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246CB" w14:textId="564B1E74" w:rsidR="000B4743" w:rsidRDefault="000B4743" w:rsidP="008A10D7">
      <w:pPr>
        <w:spacing w:before="80" w:after="80" w:line="120" w:lineRule="atLeast"/>
        <w:rPr>
          <w:rFonts w:ascii="Arial" w:hAnsi="Arial" w:cs="Arial"/>
          <w:b/>
          <w:sz w:val="24"/>
          <w:szCs w:val="24"/>
        </w:rPr>
      </w:pPr>
      <w:r>
        <w:rPr>
          <w:rFonts w:ascii="Arial" w:hAnsi="Arial" w:cs="Arial"/>
          <w:b/>
          <w:noProof/>
          <w:color w:val="333333"/>
          <w:sz w:val="28"/>
          <w:szCs w:val="28"/>
          <w:shd w:val="clear" w:color="auto" w:fill="FFFFFF"/>
          <w:lang w:eastAsia="es-ES"/>
        </w:rPr>
        <w:drawing>
          <wp:anchor distT="0" distB="0" distL="114300" distR="114300" simplePos="0" relativeHeight="251661312" behindDoc="0" locked="0" layoutInCell="1" allowOverlap="1" wp14:anchorId="1ED67081" wp14:editId="4CD4FE61">
            <wp:simplePos x="0" y="0"/>
            <wp:positionH relativeFrom="column">
              <wp:posOffset>-604520</wp:posOffset>
            </wp:positionH>
            <wp:positionV relativeFrom="paragraph">
              <wp:posOffset>-236220</wp:posOffset>
            </wp:positionV>
            <wp:extent cx="526939" cy="787906"/>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RETOCAD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939" cy="787906"/>
                    </a:xfrm>
                    <a:prstGeom prst="rect">
                      <a:avLst/>
                    </a:prstGeom>
                  </pic:spPr>
                </pic:pic>
              </a:graphicData>
            </a:graphic>
            <wp14:sizeRelH relativeFrom="page">
              <wp14:pctWidth>0</wp14:pctWidth>
            </wp14:sizeRelH>
            <wp14:sizeRelV relativeFrom="page">
              <wp14:pctHeight>0</wp14:pctHeight>
            </wp14:sizeRelV>
          </wp:anchor>
        </w:drawing>
      </w:r>
      <w:r w:rsidR="00235E75">
        <w:rPr>
          <w:rFonts w:ascii="Arial" w:hAnsi="Arial" w:cs="Arial"/>
          <w:b/>
          <w:sz w:val="24"/>
          <w:szCs w:val="24"/>
        </w:rPr>
        <w:t>Desde Chera:  Cascada del Chorrero – Pico Cinco Pinos (1.177 m) – Pico Rope (1.140 m)</w:t>
      </w:r>
    </w:p>
    <w:p w14:paraId="5E533F25" w14:textId="19B9B99F" w:rsidR="00235E75" w:rsidRPr="00110473" w:rsidRDefault="00235E75" w:rsidP="008A10D7">
      <w:pPr>
        <w:spacing w:before="80" w:after="80" w:line="120" w:lineRule="atLeast"/>
        <w:rPr>
          <w:rFonts w:ascii="Arial" w:hAnsi="Arial" w:cs="Arial"/>
          <w:b/>
          <w:sz w:val="4"/>
          <w:szCs w:val="4"/>
        </w:rPr>
      </w:pPr>
      <w:r w:rsidRPr="00110473">
        <w:rPr>
          <w:rFonts w:ascii="Arial" w:hAnsi="Arial" w:cs="Arial"/>
          <w:b/>
          <w:noProof/>
          <w:color w:val="333333"/>
          <w:sz w:val="4"/>
          <w:szCs w:val="4"/>
          <w:shd w:val="clear" w:color="auto" w:fill="FFFFFF"/>
          <w:lang w:eastAsia="es-ES"/>
        </w:rPr>
        <w:drawing>
          <wp:anchor distT="0" distB="0" distL="114300" distR="114300" simplePos="0" relativeHeight="251659264" behindDoc="0" locked="0" layoutInCell="1" allowOverlap="1" wp14:anchorId="50A9B45E" wp14:editId="2C2CE01E">
            <wp:simplePos x="0" y="0"/>
            <wp:positionH relativeFrom="column">
              <wp:posOffset>3693795</wp:posOffset>
            </wp:positionH>
            <wp:positionV relativeFrom="paragraph">
              <wp:posOffset>13970</wp:posOffset>
            </wp:positionV>
            <wp:extent cx="2066925" cy="9429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ficult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6925" cy="942975"/>
                    </a:xfrm>
                    <a:prstGeom prst="rect">
                      <a:avLst/>
                    </a:prstGeom>
                  </pic:spPr>
                </pic:pic>
              </a:graphicData>
            </a:graphic>
            <wp14:sizeRelH relativeFrom="page">
              <wp14:pctWidth>0</wp14:pctWidth>
            </wp14:sizeRelH>
            <wp14:sizeRelV relativeFrom="page">
              <wp14:pctHeight>0</wp14:pctHeight>
            </wp14:sizeRelV>
          </wp:anchor>
        </w:drawing>
      </w:r>
    </w:p>
    <w:p w14:paraId="28728F3F" w14:textId="7308B91F" w:rsidR="00502DFA" w:rsidRDefault="00502DFA" w:rsidP="000B00A8">
      <w:pPr>
        <w:pStyle w:val="NormalWeb"/>
        <w:spacing w:before="80" w:beforeAutospacing="0" w:after="160" w:afterAutospacing="0" w:line="120" w:lineRule="atLeast"/>
        <w:rPr>
          <w:rFonts w:ascii="Arial" w:hAnsi="Arial" w:cs="Arial"/>
          <w:b/>
          <w:color w:val="000000"/>
        </w:rPr>
      </w:pPr>
      <w:r>
        <w:rPr>
          <w:rFonts w:ascii="Arial" w:hAnsi="Arial" w:cs="Arial"/>
          <w:color w:val="000000"/>
        </w:rPr>
        <w:t xml:space="preserve">Distantzia/Distancia = </w:t>
      </w:r>
      <w:r w:rsidR="00235E75">
        <w:rPr>
          <w:rFonts w:ascii="Arial" w:hAnsi="Arial" w:cs="Arial"/>
          <w:b/>
          <w:color w:val="000000"/>
        </w:rPr>
        <w:t>21,7</w:t>
      </w:r>
      <w:r>
        <w:rPr>
          <w:rFonts w:ascii="Arial" w:hAnsi="Arial" w:cs="Arial"/>
          <w:b/>
          <w:color w:val="000000"/>
        </w:rPr>
        <w:t xml:space="preserve"> km</w:t>
      </w:r>
    </w:p>
    <w:p w14:paraId="4DEE31E3" w14:textId="5654917E" w:rsidR="00502DFA" w:rsidRDefault="00502DFA" w:rsidP="000B00A8">
      <w:pPr>
        <w:pStyle w:val="NormalWeb"/>
        <w:spacing w:before="80" w:beforeAutospacing="0" w:after="160" w:afterAutospacing="0" w:line="120" w:lineRule="atLeast"/>
        <w:rPr>
          <w:rFonts w:ascii="Arial" w:hAnsi="Arial" w:cs="Arial"/>
          <w:b/>
          <w:color w:val="000000"/>
        </w:rPr>
      </w:pPr>
      <w:r>
        <w:rPr>
          <w:rFonts w:ascii="Arial" w:hAnsi="Arial" w:cs="Arial"/>
        </w:rPr>
        <w:t>Aurreikusitako denbora</w:t>
      </w:r>
      <w:r>
        <w:rPr>
          <w:rFonts w:ascii="Arial" w:hAnsi="Arial" w:cs="Arial"/>
          <w:color w:val="000000"/>
        </w:rPr>
        <w:t xml:space="preserve"> /Tiempo estimado = </w:t>
      </w:r>
      <w:r w:rsidR="00235E75">
        <w:rPr>
          <w:rFonts w:ascii="Arial" w:hAnsi="Arial" w:cs="Arial"/>
          <w:b/>
          <w:color w:val="000000"/>
        </w:rPr>
        <w:t>7</w:t>
      </w:r>
      <w:r>
        <w:rPr>
          <w:rFonts w:ascii="Arial" w:hAnsi="Arial" w:cs="Arial"/>
          <w:b/>
          <w:color w:val="000000"/>
        </w:rPr>
        <w:t xml:space="preserve"> </w:t>
      </w:r>
      <w:proofErr w:type="spellStart"/>
      <w:r>
        <w:rPr>
          <w:rFonts w:ascii="Arial" w:hAnsi="Arial" w:cs="Arial"/>
          <w:b/>
          <w:color w:val="000000"/>
        </w:rPr>
        <w:t>ordu</w:t>
      </w:r>
      <w:proofErr w:type="spellEnd"/>
    </w:p>
    <w:p w14:paraId="45FCAEAD" w14:textId="500BBA67" w:rsidR="00502DFA" w:rsidRDefault="00502DFA" w:rsidP="000B00A8">
      <w:pPr>
        <w:pStyle w:val="NormalWeb"/>
        <w:spacing w:before="80" w:beforeAutospacing="0" w:after="160" w:afterAutospacing="0" w:line="120" w:lineRule="atLeast"/>
        <w:rPr>
          <w:rFonts w:ascii="Arial" w:hAnsi="Arial" w:cs="Arial"/>
          <w:b/>
          <w:color w:val="000000"/>
        </w:rPr>
      </w:pPr>
      <w:r>
        <w:rPr>
          <w:rFonts w:ascii="Arial" w:hAnsi="Arial" w:cs="Arial"/>
        </w:rPr>
        <w:t>Garaiera positiboa /</w:t>
      </w:r>
      <w:r>
        <w:rPr>
          <w:rFonts w:ascii="Arial" w:hAnsi="Arial" w:cs="Arial"/>
          <w:color w:val="000000"/>
        </w:rPr>
        <w:t xml:space="preserve">Desnivel positivo = </w:t>
      </w:r>
      <w:r w:rsidR="000B00A8">
        <w:rPr>
          <w:rFonts w:ascii="Arial" w:hAnsi="Arial" w:cs="Arial"/>
          <w:b/>
          <w:color w:val="000000"/>
        </w:rPr>
        <w:t>766</w:t>
      </w:r>
      <w:r>
        <w:rPr>
          <w:rFonts w:ascii="Arial" w:hAnsi="Arial" w:cs="Arial"/>
          <w:b/>
          <w:color w:val="000000"/>
        </w:rPr>
        <w:t xml:space="preserve"> </w:t>
      </w:r>
      <w:proofErr w:type="spellStart"/>
      <w:r>
        <w:rPr>
          <w:rFonts w:ascii="Arial" w:hAnsi="Arial" w:cs="Arial"/>
          <w:b/>
          <w:color w:val="000000"/>
        </w:rPr>
        <w:t>mts</w:t>
      </w:r>
      <w:proofErr w:type="spellEnd"/>
    </w:p>
    <w:p w14:paraId="09C5FB31" w14:textId="6443BE4B" w:rsidR="000B4743" w:rsidRDefault="000B4743" w:rsidP="000B00A8">
      <w:pPr>
        <w:pStyle w:val="NormalWeb"/>
        <w:spacing w:before="0" w:beforeAutospacing="0" w:after="160" w:afterAutospacing="0"/>
        <w:rPr>
          <w:rFonts w:ascii="Arial" w:hAnsi="Arial" w:cs="Arial"/>
          <w:b/>
          <w:color w:val="000000"/>
        </w:rPr>
      </w:pPr>
      <w:proofErr w:type="spellStart"/>
      <w:r w:rsidRPr="006725D8">
        <w:rPr>
          <w:rFonts w:ascii="Arial" w:hAnsi="Arial" w:cs="Arial"/>
        </w:rPr>
        <w:t>Zailtasu</w:t>
      </w:r>
      <w:r>
        <w:rPr>
          <w:rFonts w:ascii="Arial" w:hAnsi="Arial" w:cs="Arial"/>
        </w:rPr>
        <w:t>n</w:t>
      </w:r>
      <w:proofErr w:type="spellEnd"/>
      <w:r>
        <w:rPr>
          <w:rFonts w:ascii="Arial" w:hAnsi="Arial" w:cs="Arial"/>
        </w:rPr>
        <w:t xml:space="preserve"> </w:t>
      </w:r>
      <w:proofErr w:type="spellStart"/>
      <w:r>
        <w:rPr>
          <w:rFonts w:ascii="Arial" w:hAnsi="Arial" w:cs="Arial"/>
        </w:rPr>
        <w:t>teknikoa</w:t>
      </w:r>
      <w:proofErr w:type="spellEnd"/>
      <w:r w:rsidRPr="006725D8">
        <w:rPr>
          <w:rFonts w:ascii="Arial" w:hAnsi="Arial" w:cs="Arial"/>
        </w:rPr>
        <w:t>/</w:t>
      </w:r>
      <w:r w:rsidRPr="006725D8">
        <w:rPr>
          <w:rFonts w:ascii="Arial" w:hAnsi="Arial" w:cs="Arial"/>
          <w:color w:val="000000"/>
        </w:rPr>
        <w:t>Dificultad</w:t>
      </w:r>
      <w:r>
        <w:rPr>
          <w:rFonts w:ascii="Arial" w:hAnsi="Arial" w:cs="Arial"/>
          <w:color w:val="000000"/>
        </w:rPr>
        <w:t xml:space="preserve"> técnica</w:t>
      </w:r>
      <w:r w:rsidRPr="006725D8">
        <w:rPr>
          <w:rFonts w:ascii="Arial" w:hAnsi="Arial" w:cs="Arial"/>
          <w:color w:val="000000"/>
        </w:rPr>
        <w:t xml:space="preserve"> = </w:t>
      </w:r>
      <w:proofErr w:type="spellStart"/>
      <w:r w:rsidR="00874B50" w:rsidRPr="00874B50">
        <w:rPr>
          <w:rFonts w:ascii="Arial" w:hAnsi="Arial" w:cs="Arial"/>
          <w:b/>
          <w:color w:val="000000"/>
        </w:rPr>
        <w:t>Erreza</w:t>
      </w:r>
      <w:proofErr w:type="spellEnd"/>
      <w:r w:rsidR="00874B50" w:rsidRPr="00874B50">
        <w:rPr>
          <w:rFonts w:ascii="Arial" w:hAnsi="Arial" w:cs="Arial"/>
          <w:b/>
          <w:color w:val="000000"/>
        </w:rPr>
        <w:t>/Fácil</w:t>
      </w:r>
    </w:p>
    <w:p w14:paraId="0B424033" w14:textId="4D1973BC" w:rsidR="000B4743" w:rsidRDefault="000B4743" w:rsidP="000B00A8">
      <w:pPr>
        <w:pStyle w:val="NormalWeb"/>
        <w:spacing w:before="0" w:beforeAutospacing="0" w:after="160" w:afterAutospacing="0"/>
        <w:rPr>
          <w:rFonts w:ascii="Arial" w:hAnsi="Arial" w:cs="Arial"/>
          <w:b/>
        </w:rPr>
      </w:pPr>
      <w:proofErr w:type="spellStart"/>
      <w:r>
        <w:rPr>
          <w:rFonts w:ascii="Arial" w:hAnsi="Arial" w:cs="Arial"/>
        </w:rPr>
        <w:t>Zailtasunaren</w:t>
      </w:r>
      <w:proofErr w:type="spellEnd"/>
      <w:r>
        <w:rPr>
          <w:rFonts w:ascii="Arial" w:hAnsi="Arial" w:cs="Arial"/>
        </w:rPr>
        <w:t xml:space="preserve"> </w:t>
      </w:r>
      <w:proofErr w:type="spellStart"/>
      <w:r>
        <w:rPr>
          <w:rFonts w:ascii="Arial" w:hAnsi="Arial" w:cs="Arial"/>
        </w:rPr>
        <w:t>indizea</w:t>
      </w:r>
      <w:proofErr w:type="spellEnd"/>
      <w:r>
        <w:rPr>
          <w:rFonts w:ascii="Arial" w:hAnsi="Arial" w:cs="Arial"/>
        </w:rPr>
        <w:t>/</w:t>
      </w:r>
      <w:proofErr w:type="spellStart"/>
      <w:r>
        <w:rPr>
          <w:rFonts w:ascii="Arial" w:hAnsi="Arial" w:cs="Arial"/>
        </w:rPr>
        <w:t>Indice</w:t>
      </w:r>
      <w:proofErr w:type="spellEnd"/>
      <w:r>
        <w:rPr>
          <w:rFonts w:ascii="Arial" w:hAnsi="Arial" w:cs="Arial"/>
        </w:rPr>
        <w:t xml:space="preserve"> de dificultad = </w:t>
      </w:r>
      <w:r w:rsidR="00235E75">
        <w:rPr>
          <w:rFonts w:ascii="Arial" w:hAnsi="Arial" w:cs="Arial"/>
          <w:b/>
        </w:rPr>
        <w:t>83</w:t>
      </w:r>
      <w:r>
        <w:rPr>
          <w:rFonts w:ascii="Arial" w:hAnsi="Arial" w:cs="Arial"/>
        </w:rPr>
        <w:t xml:space="preserve"> (</w:t>
      </w:r>
      <w:r w:rsidRPr="00B90492">
        <w:rPr>
          <w:rFonts w:ascii="Arial" w:hAnsi="Arial" w:cs="Arial"/>
          <w:b/>
        </w:rPr>
        <w:t>consultar tabla adjunta</w:t>
      </w:r>
      <w:r>
        <w:rPr>
          <w:rFonts w:ascii="Arial" w:hAnsi="Arial" w:cs="Arial"/>
          <w:b/>
        </w:rPr>
        <w:t>)</w:t>
      </w:r>
    </w:p>
    <w:p w14:paraId="06E7B760" w14:textId="77777777" w:rsidR="002A421C" w:rsidRPr="000B00A8" w:rsidRDefault="002A421C" w:rsidP="000B00A8">
      <w:pPr>
        <w:pStyle w:val="NormalWeb"/>
        <w:spacing w:before="0" w:beforeAutospacing="0" w:after="160" w:afterAutospacing="0"/>
        <w:rPr>
          <w:rFonts w:ascii="Arial" w:hAnsi="Arial" w:cs="Arial"/>
          <w:b/>
          <w:sz w:val="4"/>
          <w:szCs w:val="4"/>
        </w:rPr>
      </w:pPr>
    </w:p>
    <w:p w14:paraId="0DE952D1" w14:textId="1FA1E7D4" w:rsidR="00177AF0" w:rsidRDefault="00FB31AE" w:rsidP="00FB31AE">
      <w:pPr>
        <w:pStyle w:val="NormalWeb"/>
        <w:spacing w:before="0" w:beforeAutospacing="0" w:after="120" w:afterAutospacing="0"/>
        <w:jc w:val="both"/>
        <w:rPr>
          <w:rFonts w:ascii="Arial" w:hAnsi="Arial" w:cs="Arial"/>
        </w:rPr>
      </w:pPr>
      <w:r w:rsidRPr="004E7E7D">
        <w:rPr>
          <w:rFonts w:ascii="Arial" w:hAnsi="Arial" w:cs="Arial"/>
          <w:b/>
        </w:rPr>
        <w:t xml:space="preserve">      </w:t>
      </w:r>
      <w:r w:rsidR="000B00A8" w:rsidRPr="000B00A8">
        <w:rPr>
          <w:rFonts w:ascii="Arial" w:hAnsi="Arial" w:cs="Arial"/>
          <w:b/>
          <w:u w:val="single"/>
        </w:rPr>
        <w:t>Descripción:</w:t>
      </w:r>
      <w:r w:rsidR="000B00A8">
        <w:rPr>
          <w:rFonts w:ascii="Arial" w:hAnsi="Arial" w:cs="Arial"/>
          <w:b/>
        </w:rPr>
        <w:t xml:space="preserve"> </w:t>
      </w:r>
      <w:r w:rsidR="00177AF0" w:rsidRPr="004E7E7D">
        <w:rPr>
          <w:rFonts w:ascii="Arial" w:hAnsi="Arial" w:cs="Arial"/>
          <w:b/>
        </w:rPr>
        <w:t>Chera</w:t>
      </w:r>
      <w:r w:rsidR="00177AF0">
        <w:rPr>
          <w:rFonts w:ascii="Arial" w:hAnsi="Arial" w:cs="Arial"/>
        </w:rPr>
        <w:t xml:space="preserve"> es una interesante población valenciana hundida en pleno </w:t>
      </w:r>
      <w:r w:rsidR="00177AF0" w:rsidRPr="004E7E7D">
        <w:rPr>
          <w:rFonts w:ascii="Arial" w:hAnsi="Arial" w:cs="Arial"/>
          <w:b/>
        </w:rPr>
        <w:t>Parque Natural</w:t>
      </w:r>
      <w:r w:rsidR="00177AF0">
        <w:rPr>
          <w:rFonts w:ascii="Arial" w:hAnsi="Arial" w:cs="Arial"/>
        </w:rPr>
        <w:t xml:space="preserve"> </w:t>
      </w:r>
      <w:r w:rsidR="00177AF0" w:rsidRPr="004E7E7D">
        <w:rPr>
          <w:rFonts w:ascii="Arial" w:hAnsi="Arial" w:cs="Arial"/>
          <w:b/>
        </w:rPr>
        <w:t>Geológico</w:t>
      </w:r>
      <w:r w:rsidR="00177AF0">
        <w:rPr>
          <w:rFonts w:ascii="Arial" w:hAnsi="Arial" w:cs="Arial"/>
        </w:rPr>
        <w:t xml:space="preserve">, rodeada de montañas y que cuenta con unos paisajes majestuosos. La ruta que se comenta aquí se solapa en parte con la más corta </w:t>
      </w:r>
      <w:r w:rsidR="00177AF0" w:rsidRPr="004E7E7D">
        <w:rPr>
          <w:rFonts w:ascii="Arial" w:hAnsi="Arial" w:cs="Arial"/>
          <w:b/>
        </w:rPr>
        <w:t>“R</w:t>
      </w:r>
      <w:r w:rsidRPr="004E7E7D">
        <w:rPr>
          <w:rFonts w:ascii="Arial" w:hAnsi="Arial" w:cs="Arial"/>
          <w:b/>
        </w:rPr>
        <w:t>uta de los tres picos de</w:t>
      </w:r>
      <w:r>
        <w:rPr>
          <w:rFonts w:ascii="Arial" w:hAnsi="Arial" w:cs="Arial"/>
        </w:rPr>
        <w:t xml:space="preserve"> </w:t>
      </w:r>
      <w:r w:rsidRPr="004E7E7D">
        <w:rPr>
          <w:rFonts w:ascii="Arial" w:hAnsi="Arial" w:cs="Arial"/>
          <w:b/>
        </w:rPr>
        <w:t>Chera” (PR-101),</w:t>
      </w:r>
      <w:r>
        <w:rPr>
          <w:rFonts w:ascii="Arial" w:hAnsi="Arial" w:cs="Arial"/>
        </w:rPr>
        <w:t xml:space="preserve"> recorriendo una </w:t>
      </w:r>
      <w:r w:rsidRPr="004E7E7D">
        <w:rPr>
          <w:rFonts w:ascii="Arial" w:hAnsi="Arial" w:cs="Arial"/>
          <w:b/>
        </w:rPr>
        <w:t>larga faja</w:t>
      </w:r>
      <w:r>
        <w:rPr>
          <w:rFonts w:ascii="Arial" w:hAnsi="Arial" w:cs="Arial"/>
        </w:rPr>
        <w:t xml:space="preserve"> repleta de fósiles </w:t>
      </w:r>
      <w:r w:rsidRPr="004E7E7D">
        <w:rPr>
          <w:rFonts w:ascii="Arial" w:hAnsi="Arial" w:cs="Arial"/>
          <w:b/>
        </w:rPr>
        <w:t>sobre barrancos</w:t>
      </w:r>
      <w:r>
        <w:rPr>
          <w:rFonts w:ascii="Arial" w:hAnsi="Arial" w:cs="Arial"/>
        </w:rPr>
        <w:t xml:space="preserve"> y espectaculares vistas de la depresión morfológica del valle.</w:t>
      </w:r>
    </w:p>
    <w:p w14:paraId="1D3735B0" w14:textId="1142E1D1" w:rsidR="00FB31AE" w:rsidRDefault="00FB31AE" w:rsidP="00FB31AE">
      <w:pPr>
        <w:pStyle w:val="NormalWeb"/>
        <w:spacing w:before="0" w:beforeAutospacing="0" w:after="120" w:afterAutospacing="0"/>
        <w:jc w:val="both"/>
        <w:rPr>
          <w:rFonts w:ascii="Arial" w:hAnsi="Arial" w:cs="Arial"/>
        </w:rPr>
      </w:pPr>
      <w:r w:rsidRPr="00FB31AE">
        <w:rPr>
          <w:rFonts w:ascii="Arial" w:hAnsi="Arial" w:cs="Arial"/>
          <w:b/>
        </w:rPr>
        <w:t xml:space="preserve">      </w:t>
      </w:r>
      <w:r w:rsidRPr="00FB31AE">
        <w:rPr>
          <w:rFonts w:ascii="Arial" w:hAnsi="Arial" w:cs="Arial"/>
          <w:b/>
          <w:u w:val="single"/>
        </w:rPr>
        <w:t>Itinerario:</w:t>
      </w:r>
      <w:r>
        <w:rPr>
          <w:rFonts w:ascii="Arial" w:hAnsi="Arial" w:cs="Arial"/>
        </w:rPr>
        <w:t xml:space="preserve">  comenzamos a caminar junto a la </w:t>
      </w:r>
      <w:r w:rsidRPr="004E7E7D">
        <w:rPr>
          <w:rFonts w:ascii="Arial" w:hAnsi="Arial" w:cs="Arial"/>
          <w:b/>
        </w:rPr>
        <w:t>zona deportiva</w:t>
      </w:r>
      <w:r>
        <w:rPr>
          <w:rFonts w:ascii="Arial" w:hAnsi="Arial" w:cs="Arial"/>
        </w:rPr>
        <w:t xml:space="preserve"> a la entrada de la localidad de </w:t>
      </w:r>
      <w:r w:rsidRPr="00CC6F09">
        <w:rPr>
          <w:rFonts w:ascii="Arial" w:hAnsi="Arial" w:cs="Arial"/>
          <w:b/>
        </w:rPr>
        <w:t>Chera</w:t>
      </w:r>
      <w:r>
        <w:rPr>
          <w:rFonts w:ascii="Arial" w:hAnsi="Arial" w:cs="Arial"/>
        </w:rPr>
        <w:t xml:space="preserve"> para ir en busca del camino que nos lleva en apenas km y medio, pasando junto a la </w:t>
      </w:r>
      <w:r w:rsidRPr="004E7E7D">
        <w:rPr>
          <w:rFonts w:ascii="Arial" w:hAnsi="Arial" w:cs="Arial"/>
          <w:b/>
        </w:rPr>
        <w:t>Casa del Conde</w:t>
      </w:r>
      <w:r>
        <w:rPr>
          <w:rFonts w:ascii="Arial" w:hAnsi="Arial" w:cs="Arial"/>
        </w:rPr>
        <w:t xml:space="preserve">, al bonito paraje de la </w:t>
      </w:r>
      <w:r w:rsidRPr="004E7E7D">
        <w:rPr>
          <w:rFonts w:ascii="Arial" w:hAnsi="Arial" w:cs="Arial"/>
          <w:b/>
        </w:rPr>
        <w:t>Cascada del Chorrero</w:t>
      </w:r>
      <w:r>
        <w:rPr>
          <w:rFonts w:ascii="Arial" w:hAnsi="Arial" w:cs="Arial"/>
        </w:rPr>
        <w:t xml:space="preserve"> y la </w:t>
      </w:r>
      <w:r w:rsidRPr="004E7E7D">
        <w:rPr>
          <w:rFonts w:ascii="Arial" w:hAnsi="Arial" w:cs="Arial"/>
          <w:b/>
        </w:rPr>
        <w:t>Cueva de la Garita</w:t>
      </w:r>
      <w:r>
        <w:rPr>
          <w:rFonts w:ascii="Arial" w:hAnsi="Arial" w:cs="Arial"/>
        </w:rPr>
        <w:t>, donde el agua que transcurre por una acequia se precipita desde una altura de unos 15 m. Hay un sendero habilitado con barandillas de madera. Dependiendo de la época del año es posible que no caiga agua.</w:t>
      </w:r>
    </w:p>
    <w:p w14:paraId="3B4CED93" w14:textId="4901262B" w:rsidR="00FB31AE" w:rsidRDefault="00FB31AE" w:rsidP="00FB31AE">
      <w:pPr>
        <w:pStyle w:val="NormalWeb"/>
        <w:spacing w:before="0" w:beforeAutospacing="0" w:after="120" w:afterAutospacing="0"/>
        <w:jc w:val="both"/>
        <w:rPr>
          <w:rFonts w:ascii="Arial" w:hAnsi="Arial" w:cs="Arial"/>
        </w:rPr>
      </w:pPr>
      <w:r>
        <w:rPr>
          <w:rFonts w:ascii="Arial" w:hAnsi="Arial" w:cs="Arial"/>
        </w:rPr>
        <w:t xml:space="preserve">      Subimos a las ruinas del </w:t>
      </w:r>
      <w:r w:rsidRPr="004E7E7D">
        <w:rPr>
          <w:rFonts w:ascii="Arial" w:hAnsi="Arial" w:cs="Arial"/>
          <w:b/>
        </w:rPr>
        <w:t>Castillo de Chera</w:t>
      </w:r>
      <w:r>
        <w:rPr>
          <w:rFonts w:ascii="Arial" w:hAnsi="Arial" w:cs="Arial"/>
        </w:rPr>
        <w:t xml:space="preserve">, de origen musulmán y planta cuadrangular con altos torreones en las esquinas, situado </w:t>
      </w:r>
      <w:r w:rsidRPr="00526E67">
        <w:rPr>
          <w:rFonts w:ascii="Arial" w:hAnsi="Arial" w:cs="Arial"/>
          <w:b/>
        </w:rPr>
        <w:t>en un cerro</w:t>
      </w:r>
      <w:r>
        <w:rPr>
          <w:rFonts w:ascii="Arial" w:hAnsi="Arial" w:cs="Arial"/>
        </w:rPr>
        <w:t xml:space="preserve"> desde el que se domina la vega. </w:t>
      </w:r>
      <w:r w:rsidRPr="005437F7">
        <w:rPr>
          <w:rFonts w:ascii="Arial" w:hAnsi="Arial" w:cs="Arial"/>
          <w:b/>
        </w:rPr>
        <w:t>Bajamos a la pista</w:t>
      </w:r>
      <w:r>
        <w:rPr>
          <w:rFonts w:ascii="Arial" w:hAnsi="Arial" w:cs="Arial"/>
        </w:rPr>
        <w:t xml:space="preserve"> principal </w:t>
      </w:r>
      <w:r w:rsidR="00E47374">
        <w:rPr>
          <w:rFonts w:ascii="Arial" w:hAnsi="Arial" w:cs="Arial"/>
        </w:rPr>
        <w:t xml:space="preserve">y tras pasar junto a las </w:t>
      </w:r>
      <w:r w:rsidR="00E47374" w:rsidRPr="005437F7">
        <w:rPr>
          <w:rFonts w:ascii="Arial" w:hAnsi="Arial" w:cs="Arial"/>
          <w:b/>
        </w:rPr>
        <w:t>casas de la ermita</w:t>
      </w:r>
      <w:r w:rsidR="00E47374">
        <w:rPr>
          <w:rFonts w:ascii="Arial" w:hAnsi="Arial" w:cs="Arial"/>
        </w:rPr>
        <w:t xml:space="preserve"> continuamos hacia el </w:t>
      </w:r>
      <w:r w:rsidR="00E47374" w:rsidRPr="005437F7">
        <w:rPr>
          <w:rFonts w:ascii="Arial" w:hAnsi="Arial" w:cs="Arial"/>
          <w:b/>
        </w:rPr>
        <w:t>mirador del parque geológico</w:t>
      </w:r>
      <w:r w:rsidR="00E47374">
        <w:rPr>
          <w:rFonts w:ascii="Arial" w:hAnsi="Arial" w:cs="Arial"/>
        </w:rPr>
        <w:t xml:space="preserve"> para rodear toda la cabecera del </w:t>
      </w:r>
      <w:r w:rsidR="00E47374" w:rsidRPr="005437F7">
        <w:rPr>
          <w:rFonts w:ascii="Arial" w:hAnsi="Arial" w:cs="Arial"/>
          <w:b/>
        </w:rPr>
        <w:t>Barranco de la Ermita</w:t>
      </w:r>
      <w:r w:rsidR="00E47374">
        <w:rPr>
          <w:rFonts w:ascii="Arial" w:hAnsi="Arial" w:cs="Arial"/>
        </w:rPr>
        <w:t>.</w:t>
      </w:r>
    </w:p>
    <w:p w14:paraId="33936819" w14:textId="1A6FA4A4" w:rsidR="009D0CB2" w:rsidRDefault="00E47374" w:rsidP="00E47374">
      <w:pPr>
        <w:pStyle w:val="NormalWeb"/>
        <w:spacing w:before="0" w:beforeAutospacing="0" w:after="120" w:afterAutospacing="0"/>
        <w:jc w:val="both"/>
        <w:rPr>
          <w:rFonts w:ascii="Arial" w:hAnsi="Arial" w:cs="Arial"/>
        </w:rPr>
      </w:pPr>
      <w:r>
        <w:rPr>
          <w:rFonts w:ascii="Arial" w:hAnsi="Arial" w:cs="Arial"/>
        </w:rPr>
        <w:t xml:space="preserve">      Hacia el </w:t>
      </w:r>
      <w:r w:rsidRPr="005437F7">
        <w:rPr>
          <w:rFonts w:ascii="Arial" w:hAnsi="Arial" w:cs="Arial"/>
          <w:b/>
        </w:rPr>
        <w:t>km 4,5</w:t>
      </w:r>
      <w:r>
        <w:rPr>
          <w:rFonts w:ascii="Arial" w:hAnsi="Arial" w:cs="Arial"/>
        </w:rPr>
        <w:t xml:space="preserve"> dejamos la pista principal por la </w:t>
      </w:r>
      <w:r w:rsidRPr="005437F7">
        <w:rPr>
          <w:rFonts w:ascii="Arial" w:hAnsi="Arial" w:cs="Arial"/>
          <w:b/>
        </w:rPr>
        <w:t>izquierda</w:t>
      </w:r>
      <w:r>
        <w:rPr>
          <w:rFonts w:ascii="Arial" w:hAnsi="Arial" w:cs="Arial"/>
        </w:rPr>
        <w:t xml:space="preserve"> </w:t>
      </w:r>
      <w:r w:rsidRPr="005437F7">
        <w:rPr>
          <w:rFonts w:ascii="Arial" w:hAnsi="Arial" w:cs="Arial"/>
          <w:b/>
        </w:rPr>
        <w:t>(S)</w:t>
      </w:r>
      <w:r>
        <w:rPr>
          <w:rFonts w:ascii="Arial" w:hAnsi="Arial" w:cs="Arial"/>
        </w:rPr>
        <w:t xml:space="preserve"> en un giro de casi 180º para tomar el sendero que continuará durante unos </w:t>
      </w:r>
      <w:r w:rsidRPr="005437F7">
        <w:rPr>
          <w:rFonts w:ascii="Arial" w:hAnsi="Arial" w:cs="Arial"/>
          <w:b/>
        </w:rPr>
        <w:t>3 km</w:t>
      </w:r>
      <w:r>
        <w:rPr>
          <w:rFonts w:ascii="Arial" w:hAnsi="Arial" w:cs="Arial"/>
        </w:rPr>
        <w:t xml:space="preserve"> por la amplia </w:t>
      </w:r>
      <w:r w:rsidRPr="005437F7">
        <w:rPr>
          <w:rFonts w:ascii="Arial" w:hAnsi="Arial" w:cs="Arial"/>
          <w:b/>
        </w:rPr>
        <w:t>faja de la Herrada</w:t>
      </w:r>
      <w:r>
        <w:rPr>
          <w:rFonts w:ascii="Arial" w:hAnsi="Arial" w:cs="Arial"/>
        </w:rPr>
        <w:t xml:space="preserve"> que sigue los </w:t>
      </w:r>
      <w:r w:rsidRPr="005437F7">
        <w:rPr>
          <w:rFonts w:ascii="Arial" w:hAnsi="Arial" w:cs="Arial"/>
          <w:b/>
        </w:rPr>
        <w:t>acantilados</w:t>
      </w:r>
      <w:r>
        <w:rPr>
          <w:rFonts w:ascii="Arial" w:hAnsi="Arial" w:cs="Arial"/>
        </w:rPr>
        <w:t xml:space="preserve"> que rodean la Hoya en esta zona, ajustándose a la morfología de los barrancos y dejando numerosos </w:t>
      </w:r>
      <w:r w:rsidRPr="005437F7">
        <w:rPr>
          <w:rFonts w:ascii="Arial" w:hAnsi="Arial" w:cs="Arial"/>
          <w:b/>
        </w:rPr>
        <w:t>cortados verticales</w:t>
      </w:r>
      <w:r>
        <w:rPr>
          <w:rFonts w:ascii="Arial" w:hAnsi="Arial" w:cs="Arial"/>
        </w:rPr>
        <w:t xml:space="preserve"> con magníficas vistas.</w:t>
      </w:r>
    </w:p>
    <w:p w14:paraId="63E9C677" w14:textId="76960817" w:rsidR="00E47374" w:rsidRDefault="00E47374" w:rsidP="00E47374">
      <w:pPr>
        <w:pStyle w:val="NormalWeb"/>
        <w:spacing w:before="0" w:beforeAutospacing="0" w:after="120" w:afterAutospacing="0"/>
        <w:jc w:val="both"/>
        <w:rPr>
          <w:rFonts w:ascii="Arial" w:hAnsi="Arial" w:cs="Arial"/>
        </w:rPr>
      </w:pPr>
      <w:r>
        <w:rPr>
          <w:rFonts w:ascii="Arial" w:hAnsi="Arial" w:cs="Arial"/>
        </w:rPr>
        <w:t xml:space="preserve">      Aproximadamente </w:t>
      </w:r>
      <w:r w:rsidRPr="005437F7">
        <w:rPr>
          <w:rFonts w:ascii="Arial" w:hAnsi="Arial" w:cs="Arial"/>
          <w:b/>
        </w:rPr>
        <w:t>en el km 7,6 abandonamos la pista por la derecha (NE)</w:t>
      </w:r>
      <w:r>
        <w:rPr>
          <w:rFonts w:ascii="Arial" w:hAnsi="Arial" w:cs="Arial"/>
        </w:rPr>
        <w:t xml:space="preserve"> para subir campo a través hasta la cima del </w:t>
      </w:r>
      <w:r w:rsidRPr="005437F7">
        <w:rPr>
          <w:rFonts w:ascii="Arial" w:hAnsi="Arial" w:cs="Arial"/>
          <w:b/>
        </w:rPr>
        <w:t>pico Cinco Pinos (1.177 m),</w:t>
      </w:r>
      <w:r>
        <w:rPr>
          <w:rFonts w:ascii="Arial" w:hAnsi="Arial" w:cs="Arial"/>
        </w:rPr>
        <w:t xml:space="preserve"> con </w:t>
      </w:r>
      <w:r w:rsidRPr="005437F7">
        <w:rPr>
          <w:rFonts w:ascii="Arial" w:hAnsi="Arial" w:cs="Arial"/>
          <w:b/>
        </w:rPr>
        <w:t>vértice</w:t>
      </w:r>
      <w:r>
        <w:rPr>
          <w:rFonts w:ascii="Arial" w:hAnsi="Arial" w:cs="Arial"/>
        </w:rPr>
        <w:t xml:space="preserve"> geodésico y </w:t>
      </w:r>
      <w:r w:rsidRPr="005437F7">
        <w:rPr>
          <w:rFonts w:ascii="Arial" w:hAnsi="Arial" w:cs="Arial"/>
          <w:b/>
        </w:rPr>
        <w:t>vistas</w:t>
      </w:r>
      <w:r>
        <w:rPr>
          <w:rFonts w:ascii="Arial" w:hAnsi="Arial" w:cs="Arial"/>
        </w:rPr>
        <w:t xml:space="preserve"> espléndidas. Continuamos en </w:t>
      </w:r>
      <w:r w:rsidRPr="005437F7">
        <w:rPr>
          <w:rFonts w:ascii="Arial" w:hAnsi="Arial" w:cs="Arial"/>
          <w:b/>
        </w:rPr>
        <w:t>suave descenso hacia la pista</w:t>
      </w:r>
      <w:r>
        <w:rPr>
          <w:rFonts w:ascii="Arial" w:hAnsi="Arial" w:cs="Arial"/>
        </w:rPr>
        <w:t xml:space="preserve"> para seguirla apenas 1 km antes de </w:t>
      </w:r>
      <w:r w:rsidRPr="005437F7">
        <w:rPr>
          <w:rFonts w:ascii="Arial" w:hAnsi="Arial" w:cs="Arial"/>
          <w:b/>
        </w:rPr>
        <w:t>abandonarla de nuevo por la derecha (N)</w:t>
      </w:r>
      <w:r>
        <w:rPr>
          <w:rFonts w:ascii="Arial" w:hAnsi="Arial" w:cs="Arial"/>
        </w:rPr>
        <w:t xml:space="preserve"> en el km 10.</w:t>
      </w:r>
    </w:p>
    <w:p w14:paraId="74C15250" w14:textId="1FAC2AEE" w:rsidR="00AC7B03" w:rsidRDefault="00AC7B03" w:rsidP="00E47374">
      <w:pPr>
        <w:pStyle w:val="NormalWeb"/>
        <w:spacing w:before="0" w:beforeAutospacing="0" w:after="120" w:afterAutospacing="0"/>
        <w:jc w:val="both"/>
        <w:rPr>
          <w:rFonts w:ascii="Arial" w:hAnsi="Arial" w:cs="Arial"/>
        </w:rPr>
      </w:pPr>
      <w:r>
        <w:rPr>
          <w:rFonts w:ascii="Arial" w:hAnsi="Arial" w:cs="Arial"/>
        </w:rPr>
        <w:t xml:space="preserve">      Seguimos caminando durante </w:t>
      </w:r>
      <w:r w:rsidRPr="005437F7">
        <w:rPr>
          <w:rFonts w:ascii="Arial" w:hAnsi="Arial" w:cs="Arial"/>
          <w:b/>
        </w:rPr>
        <w:t>4 km por la parte alta que delimita el Parque Natural</w:t>
      </w:r>
      <w:r>
        <w:rPr>
          <w:rFonts w:ascii="Arial" w:hAnsi="Arial" w:cs="Arial"/>
        </w:rPr>
        <w:t xml:space="preserve"> de Chera hasta llegar al </w:t>
      </w:r>
      <w:r w:rsidRPr="005437F7">
        <w:rPr>
          <w:rFonts w:ascii="Arial" w:hAnsi="Arial" w:cs="Arial"/>
          <w:b/>
        </w:rPr>
        <w:t>Piquillo de las Nieves (1.111 m)</w:t>
      </w:r>
      <w:r>
        <w:rPr>
          <w:rFonts w:ascii="Arial" w:hAnsi="Arial" w:cs="Arial"/>
        </w:rPr>
        <w:t xml:space="preserve"> y poco después, girando hacia la derecha </w:t>
      </w:r>
      <w:r w:rsidRPr="005437F7">
        <w:rPr>
          <w:rFonts w:ascii="Arial" w:hAnsi="Arial" w:cs="Arial"/>
          <w:b/>
        </w:rPr>
        <w:t>(E),</w:t>
      </w:r>
      <w:r>
        <w:rPr>
          <w:rFonts w:ascii="Arial" w:hAnsi="Arial" w:cs="Arial"/>
        </w:rPr>
        <w:t xml:space="preserve"> subir a la cima del </w:t>
      </w:r>
      <w:r w:rsidRPr="005437F7">
        <w:rPr>
          <w:rFonts w:ascii="Arial" w:hAnsi="Arial" w:cs="Arial"/>
          <w:b/>
        </w:rPr>
        <w:t>Pico Rope (1.140 m),</w:t>
      </w:r>
      <w:r>
        <w:rPr>
          <w:rFonts w:ascii="Arial" w:hAnsi="Arial" w:cs="Arial"/>
        </w:rPr>
        <w:t xml:space="preserve"> con </w:t>
      </w:r>
      <w:r w:rsidRPr="005437F7">
        <w:rPr>
          <w:rFonts w:ascii="Arial" w:hAnsi="Arial" w:cs="Arial"/>
          <w:b/>
        </w:rPr>
        <w:t>vértice</w:t>
      </w:r>
      <w:r>
        <w:rPr>
          <w:rFonts w:ascii="Arial" w:hAnsi="Arial" w:cs="Arial"/>
        </w:rPr>
        <w:t xml:space="preserve"> geodésico y </w:t>
      </w:r>
      <w:r w:rsidRPr="005437F7">
        <w:rPr>
          <w:rFonts w:ascii="Arial" w:hAnsi="Arial" w:cs="Arial"/>
          <w:b/>
        </w:rPr>
        <w:t>puesto</w:t>
      </w:r>
      <w:r>
        <w:rPr>
          <w:rFonts w:ascii="Arial" w:hAnsi="Arial" w:cs="Arial"/>
        </w:rPr>
        <w:t xml:space="preserve"> </w:t>
      </w:r>
      <w:r w:rsidRPr="005437F7">
        <w:rPr>
          <w:rFonts w:ascii="Arial" w:hAnsi="Arial" w:cs="Arial"/>
          <w:b/>
        </w:rPr>
        <w:t>de vigilancia forestal</w:t>
      </w:r>
      <w:r>
        <w:rPr>
          <w:rFonts w:ascii="Arial" w:hAnsi="Arial" w:cs="Arial"/>
        </w:rPr>
        <w:t xml:space="preserve">. </w:t>
      </w:r>
    </w:p>
    <w:p w14:paraId="4FC520FE" w14:textId="28270D36" w:rsidR="009D0CB2" w:rsidRDefault="00AC7B03" w:rsidP="000B00A8">
      <w:pPr>
        <w:pStyle w:val="NormalWeb"/>
        <w:spacing w:before="0" w:beforeAutospacing="0" w:after="120" w:afterAutospacing="0"/>
        <w:jc w:val="both"/>
        <w:rPr>
          <w:rFonts w:ascii="Arial" w:hAnsi="Arial" w:cs="Arial"/>
          <w:b/>
        </w:rPr>
      </w:pPr>
      <w:r>
        <w:rPr>
          <w:rFonts w:ascii="Arial" w:hAnsi="Arial" w:cs="Arial"/>
        </w:rPr>
        <w:t xml:space="preserve">      Para descender del Pico Rope tomamos un </w:t>
      </w:r>
      <w:r w:rsidRPr="005437F7">
        <w:rPr>
          <w:rFonts w:ascii="Arial" w:hAnsi="Arial" w:cs="Arial"/>
          <w:b/>
        </w:rPr>
        <w:t>sendero</w:t>
      </w:r>
      <w:r>
        <w:rPr>
          <w:rFonts w:ascii="Arial" w:hAnsi="Arial" w:cs="Arial"/>
        </w:rPr>
        <w:t xml:space="preserve"> en dirección </w:t>
      </w:r>
      <w:r w:rsidRPr="005437F7">
        <w:rPr>
          <w:rFonts w:ascii="Arial" w:hAnsi="Arial" w:cs="Arial"/>
          <w:b/>
        </w:rPr>
        <w:t xml:space="preserve">sur </w:t>
      </w:r>
      <w:r>
        <w:rPr>
          <w:rFonts w:ascii="Arial" w:hAnsi="Arial" w:cs="Arial"/>
        </w:rPr>
        <w:t xml:space="preserve">hasta llegar a la </w:t>
      </w:r>
      <w:r w:rsidRPr="005437F7">
        <w:rPr>
          <w:rFonts w:ascii="Arial" w:hAnsi="Arial" w:cs="Arial"/>
          <w:b/>
        </w:rPr>
        <w:t>pista que nos bajará a Chera</w:t>
      </w:r>
      <w:r>
        <w:rPr>
          <w:rFonts w:ascii="Arial" w:hAnsi="Arial" w:cs="Arial"/>
        </w:rPr>
        <w:t>, población en la que entramos por el barrio de arriba y atravesamos en su totalidad para llegar al lugar en</w:t>
      </w:r>
      <w:r w:rsidR="00F61C48">
        <w:rPr>
          <w:rFonts w:ascii="Arial" w:hAnsi="Arial" w:cs="Arial"/>
        </w:rPr>
        <w:t xml:space="preserve"> </w:t>
      </w:r>
      <w:r>
        <w:rPr>
          <w:rFonts w:ascii="Arial" w:hAnsi="Arial" w:cs="Arial"/>
        </w:rPr>
        <w:t xml:space="preserve">el </w:t>
      </w:r>
      <w:r w:rsidR="00F61C48">
        <w:rPr>
          <w:rFonts w:ascii="Arial" w:hAnsi="Arial" w:cs="Arial"/>
        </w:rPr>
        <w:t xml:space="preserve">que está el </w:t>
      </w:r>
      <w:r w:rsidR="00F61C48" w:rsidRPr="005437F7">
        <w:rPr>
          <w:rFonts w:ascii="Arial" w:hAnsi="Arial" w:cs="Arial"/>
          <w:b/>
        </w:rPr>
        <w:t>autobús.</w:t>
      </w:r>
    </w:p>
    <w:p w14:paraId="2989999A" w14:textId="64158B05" w:rsidR="00852CF1" w:rsidRDefault="00D87862" w:rsidP="00903844">
      <w:pPr>
        <w:pStyle w:val="NormalWeb"/>
        <w:spacing w:before="0" w:beforeAutospacing="0" w:after="60" w:afterAutospacing="0"/>
        <w:ind w:left="-284"/>
        <w:jc w:val="center"/>
        <w:rPr>
          <w:rFonts w:ascii="Arial" w:hAnsi="Arial" w:cs="Arial"/>
          <w:b/>
          <w:color w:val="333333"/>
          <w:sz w:val="28"/>
          <w:szCs w:val="28"/>
        </w:rPr>
      </w:pPr>
      <w:r w:rsidRPr="00183111">
        <w:rPr>
          <w:rFonts w:ascii="Arial" w:hAnsi="Arial" w:cs="Arial"/>
          <w:b/>
          <w:bCs/>
          <w:color w:val="333333"/>
          <w:sz w:val="28"/>
          <w:szCs w:val="28"/>
        </w:rPr>
        <w:t xml:space="preserve">M </w:t>
      </w:r>
      <w:proofErr w:type="spellStart"/>
      <w:r w:rsidRPr="00183111">
        <w:rPr>
          <w:rFonts w:ascii="Arial" w:hAnsi="Arial" w:cs="Arial"/>
          <w:b/>
          <w:bCs/>
          <w:color w:val="333333"/>
          <w:sz w:val="28"/>
          <w:szCs w:val="28"/>
        </w:rPr>
        <w:t>Ó</w:t>
      </w:r>
      <w:proofErr w:type="spellEnd"/>
      <w:r w:rsidRPr="00183111">
        <w:rPr>
          <w:rFonts w:ascii="Arial" w:hAnsi="Arial" w:cs="Arial"/>
          <w:b/>
          <w:bCs/>
          <w:color w:val="333333"/>
          <w:sz w:val="28"/>
          <w:szCs w:val="28"/>
        </w:rPr>
        <w:t xml:space="preserve"> </w:t>
      </w:r>
      <w:r>
        <w:rPr>
          <w:rFonts w:ascii="Arial" w:hAnsi="Arial" w:cs="Arial"/>
          <w:b/>
          <w:color w:val="333333"/>
          <w:sz w:val="28"/>
          <w:szCs w:val="28"/>
        </w:rPr>
        <w:t xml:space="preserve">V I L   C L U B   </w:t>
      </w:r>
      <w:proofErr w:type="gramStart"/>
      <w:r>
        <w:rPr>
          <w:rFonts w:ascii="Arial" w:hAnsi="Arial" w:cs="Arial"/>
          <w:b/>
          <w:color w:val="333333"/>
          <w:sz w:val="28"/>
          <w:szCs w:val="28"/>
        </w:rPr>
        <w:t>605  770</w:t>
      </w:r>
      <w:proofErr w:type="gramEnd"/>
      <w:r>
        <w:rPr>
          <w:rFonts w:ascii="Arial" w:hAnsi="Arial" w:cs="Arial"/>
          <w:b/>
          <w:color w:val="333333"/>
          <w:sz w:val="28"/>
          <w:szCs w:val="28"/>
        </w:rPr>
        <w:t xml:space="preserve">  741</w:t>
      </w:r>
    </w:p>
    <w:sectPr w:rsidR="00852CF1" w:rsidSect="000B00A8">
      <w:headerReference w:type="default" r:id="rId9"/>
      <w:pgSz w:w="11906" w:h="16838"/>
      <w:pgMar w:top="1418" w:right="170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1CDA2" w14:textId="77777777" w:rsidR="00512348" w:rsidRDefault="00512348" w:rsidP="008A10D7">
      <w:pPr>
        <w:spacing w:after="0" w:line="240" w:lineRule="auto"/>
      </w:pPr>
      <w:r>
        <w:separator/>
      </w:r>
    </w:p>
  </w:endnote>
  <w:endnote w:type="continuationSeparator" w:id="0">
    <w:p w14:paraId="09AE622B" w14:textId="77777777" w:rsidR="00512348" w:rsidRDefault="00512348" w:rsidP="008A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14292" w14:textId="77777777" w:rsidR="00512348" w:rsidRDefault="00512348" w:rsidP="008A10D7">
      <w:pPr>
        <w:spacing w:after="0" w:line="240" w:lineRule="auto"/>
      </w:pPr>
      <w:r>
        <w:separator/>
      </w:r>
    </w:p>
  </w:footnote>
  <w:footnote w:type="continuationSeparator" w:id="0">
    <w:p w14:paraId="6F990228" w14:textId="77777777" w:rsidR="00512348" w:rsidRDefault="00512348" w:rsidP="008A1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27C1" w14:textId="48C50E80" w:rsidR="008A10D7" w:rsidRPr="008A10D7" w:rsidRDefault="008A10D7">
    <w:pPr>
      <w:pStyle w:val="Encabezado"/>
      <w:rPr>
        <w:rFonts w:ascii="Arial" w:hAnsi="Arial" w:cs="Arial"/>
        <w:b/>
        <w:sz w:val="24"/>
        <w:szCs w:val="24"/>
      </w:rPr>
    </w:pPr>
    <w:r w:rsidRPr="008A10D7">
      <w:rPr>
        <w:rFonts w:ascii="Arial" w:hAnsi="Arial" w:cs="Arial"/>
        <w:b/>
        <w:sz w:val="24"/>
        <w:szCs w:val="24"/>
      </w:rPr>
      <w:t>20</w:t>
    </w:r>
    <w:r w:rsidR="003C56F6">
      <w:rPr>
        <w:rFonts w:ascii="Arial" w:hAnsi="Arial" w:cs="Arial"/>
        <w:b/>
        <w:sz w:val="24"/>
        <w:szCs w:val="24"/>
      </w:rPr>
      <w:t>2</w:t>
    </w:r>
    <w:r w:rsidR="00235E75">
      <w:rPr>
        <w:rFonts w:ascii="Arial" w:hAnsi="Arial" w:cs="Arial"/>
        <w:b/>
        <w:sz w:val="24"/>
        <w:szCs w:val="24"/>
      </w:rPr>
      <w:t>7</w:t>
    </w:r>
    <w:r w:rsidR="00874B50">
      <w:rPr>
        <w:rFonts w:ascii="Arial" w:hAnsi="Arial" w:cs="Arial"/>
        <w:b/>
        <w:sz w:val="24"/>
        <w:szCs w:val="24"/>
      </w:rPr>
      <w:t xml:space="preserve"> -</w:t>
    </w:r>
    <w:r w:rsidRPr="008A10D7">
      <w:rPr>
        <w:rFonts w:ascii="Arial" w:hAnsi="Arial" w:cs="Arial"/>
        <w:b/>
        <w:sz w:val="24"/>
        <w:szCs w:val="24"/>
      </w:rPr>
      <w:t xml:space="preserve"> </w:t>
    </w:r>
    <w:r w:rsidR="00235E75">
      <w:rPr>
        <w:rFonts w:ascii="Arial" w:hAnsi="Arial" w:cs="Arial"/>
        <w:b/>
        <w:sz w:val="24"/>
        <w:szCs w:val="24"/>
      </w:rPr>
      <w:t>12</w:t>
    </w:r>
    <w:r w:rsidRPr="008A10D7">
      <w:rPr>
        <w:rFonts w:ascii="Arial" w:hAnsi="Arial" w:cs="Arial"/>
        <w:b/>
        <w:sz w:val="24"/>
        <w:szCs w:val="24"/>
      </w:rPr>
      <w:t xml:space="preserve"> - </w:t>
    </w:r>
    <w:r w:rsidR="00235E75">
      <w:rPr>
        <w:rFonts w:ascii="Arial" w:hAnsi="Arial" w:cs="Arial"/>
        <w:b/>
        <w:sz w:val="24"/>
        <w:szCs w:val="24"/>
      </w:rPr>
      <w:t>0</w:t>
    </w:r>
    <w:r w:rsidR="000B00A8">
      <w:rPr>
        <w:rFonts w:ascii="Arial" w:hAnsi="Arial" w:cs="Arial"/>
        <w:b/>
        <w:sz w:val="24"/>
        <w:szCs w:val="24"/>
      </w:rPr>
      <w:t>7</w:t>
    </w:r>
  </w:p>
  <w:p w14:paraId="5AA2DEAB" w14:textId="77777777" w:rsidR="008A10D7" w:rsidRDefault="008A10D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8C3"/>
    <w:rsid w:val="000160CE"/>
    <w:rsid w:val="00050EFE"/>
    <w:rsid w:val="00056913"/>
    <w:rsid w:val="0006196E"/>
    <w:rsid w:val="00066D57"/>
    <w:rsid w:val="00074536"/>
    <w:rsid w:val="00077991"/>
    <w:rsid w:val="00081031"/>
    <w:rsid w:val="00092798"/>
    <w:rsid w:val="000A3E26"/>
    <w:rsid w:val="000A41DC"/>
    <w:rsid w:val="000B00A8"/>
    <w:rsid w:val="000B4743"/>
    <w:rsid w:val="000B767F"/>
    <w:rsid w:val="000C1941"/>
    <w:rsid w:val="000C4DEA"/>
    <w:rsid w:val="000D78C3"/>
    <w:rsid w:val="00110473"/>
    <w:rsid w:val="00120E18"/>
    <w:rsid w:val="00121634"/>
    <w:rsid w:val="001250E4"/>
    <w:rsid w:val="00133F85"/>
    <w:rsid w:val="00142838"/>
    <w:rsid w:val="00143110"/>
    <w:rsid w:val="00174260"/>
    <w:rsid w:val="00177AF0"/>
    <w:rsid w:val="00183111"/>
    <w:rsid w:val="00196932"/>
    <w:rsid w:val="001A15B7"/>
    <w:rsid w:val="001B726F"/>
    <w:rsid w:val="001E003B"/>
    <w:rsid w:val="001E2E39"/>
    <w:rsid w:val="001E727C"/>
    <w:rsid w:val="002001C3"/>
    <w:rsid w:val="00222F3B"/>
    <w:rsid w:val="00230006"/>
    <w:rsid w:val="00234C9F"/>
    <w:rsid w:val="00235E75"/>
    <w:rsid w:val="0025426E"/>
    <w:rsid w:val="002718FC"/>
    <w:rsid w:val="002A421C"/>
    <w:rsid w:val="002A4ADB"/>
    <w:rsid w:val="002B0453"/>
    <w:rsid w:val="002B1759"/>
    <w:rsid w:val="002B3A78"/>
    <w:rsid w:val="002C22C9"/>
    <w:rsid w:val="002C4CFD"/>
    <w:rsid w:val="002C7C22"/>
    <w:rsid w:val="002E2E15"/>
    <w:rsid w:val="002E6C87"/>
    <w:rsid w:val="002F2DA4"/>
    <w:rsid w:val="002F6C47"/>
    <w:rsid w:val="0031550A"/>
    <w:rsid w:val="003160CB"/>
    <w:rsid w:val="00342F04"/>
    <w:rsid w:val="00352E85"/>
    <w:rsid w:val="00375439"/>
    <w:rsid w:val="003800B1"/>
    <w:rsid w:val="00384244"/>
    <w:rsid w:val="003930BE"/>
    <w:rsid w:val="00397B4B"/>
    <w:rsid w:val="003A4FFA"/>
    <w:rsid w:val="003C56F6"/>
    <w:rsid w:val="003C6B1D"/>
    <w:rsid w:val="003C74FC"/>
    <w:rsid w:val="003D3381"/>
    <w:rsid w:val="003D38CA"/>
    <w:rsid w:val="003F5716"/>
    <w:rsid w:val="00404AC9"/>
    <w:rsid w:val="0045090A"/>
    <w:rsid w:val="00481605"/>
    <w:rsid w:val="004844FE"/>
    <w:rsid w:val="00490EBD"/>
    <w:rsid w:val="004C0316"/>
    <w:rsid w:val="004E7E7D"/>
    <w:rsid w:val="004F35C0"/>
    <w:rsid w:val="00502DFA"/>
    <w:rsid w:val="00511AC4"/>
    <w:rsid w:val="00512348"/>
    <w:rsid w:val="00521548"/>
    <w:rsid w:val="00526E67"/>
    <w:rsid w:val="005437F7"/>
    <w:rsid w:val="00562C64"/>
    <w:rsid w:val="005738AE"/>
    <w:rsid w:val="005773CA"/>
    <w:rsid w:val="0058123E"/>
    <w:rsid w:val="00590003"/>
    <w:rsid w:val="005B2AAC"/>
    <w:rsid w:val="005E35E9"/>
    <w:rsid w:val="005F14EB"/>
    <w:rsid w:val="00607E42"/>
    <w:rsid w:val="006127A5"/>
    <w:rsid w:val="00617796"/>
    <w:rsid w:val="006253FF"/>
    <w:rsid w:val="00630374"/>
    <w:rsid w:val="00636418"/>
    <w:rsid w:val="00661F96"/>
    <w:rsid w:val="00677970"/>
    <w:rsid w:val="0068123E"/>
    <w:rsid w:val="00693DA9"/>
    <w:rsid w:val="006C2B52"/>
    <w:rsid w:val="006F079C"/>
    <w:rsid w:val="006F5FD8"/>
    <w:rsid w:val="007064F8"/>
    <w:rsid w:val="00713FC4"/>
    <w:rsid w:val="00717CE2"/>
    <w:rsid w:val="00721736"/>
    <w:rsid w:val="0072444C"/>
    <w:rsid w:val="00725A54"/>
    <w:rsid w:val="0073745E"/>
    <w:rsid w:val="00745BA5"/>
    <w:rsid w:val="007525E1"/>
    <w:rsid w:val="007579D7"/>
    <w:rsid w:val="00771F86"/>
    <w:rsid w:val="007747DF"/>
    <w:rsid w:val="0078530D"/>
    <w:rsid w:val="007915F6"/>
    <w:rsid w:val="007B0FD2"/>
    <w:rsid w:val="007B2F59"/>
    <w:rsid w:val="007B660C"/>
    <w:rsid w:val="007E34CB"/>
    <w:rsid w:val="00833CB0"/>
    <w:rsid w:val="00844D51"/>
    <w:rsid w:val="00852CF1"/>
    <w:rsid w:val="008610BD"/>
    <w:rsid w:val="00870D0C"/>
    <w:rsid w:val="00874B50"/>
    <w:rsid w:val="00876CA2"/>
    <w:rsid w:val="0088065F"/>
    <w:rsid w:val="008901F2"/>
    <w:rsid w:val="00896BA0"/>
    <w:rsid w:val="008A0F5F"/>
    <w:rsid w:val="008A10D7"/>
    <w:rsid w:val="008B32CC"/>
    <w:rsid w:val="008C45EA"/>
    <w:rsid w:val="008C7499"/>
    <w:rsid w:val="00903844"/>
    <w:rsid w:val="00927C52"/>
    <w:rsid w:val="00930651"/>
    <w:rsid w:val="00931810"/>
    <w:rsid w:val="00940737"/>
    <w:rsid w:val="0095499C"/>
    <w:rsid w:val="00990E11"/>
    <w:rsid w:val="009C27C9"/>
    <w:rsid w:val="009D0CB2"/>
    <w:rsid w:val="009E242A"/>
    <w:rsid w:val="009E41F5"/>
    <w:rsid w:val="00A22945"/>
    <w:rsid w:val="00A25927"/>
    <w:rsid w:val="00A352C1"/>
    <w:rsid w:val="00A54E21"/>
    <w:rsid w:val="00A56727"/>
    <w:rsid w:val="00A73C7A"/>
    <w:rsid w:val="00A91CB6"/>
    <w:rsid w:val="00A92520"/>
    <w:rsid w:val="00A9656C"/>
    <w:rsid w:val="00A96AA2"/>
    <w:rsid w:val="00AC7B03"/>
    <w:rsid w:val="00AD0CC1"/>
    <w:rsid w:val="00AD3076"/>
    <w:rsid w:val="00B007D1"/>
    <w:rsid w:val="00B25CEB"/>
    <w:rsid w:val="00B34EB1"/>
    <w:rsid w:val="00B44388"/>
    <w:rsid w:val="00B453E9"/>
    <w:rsid w:val="00B5073C"/>
    <w:rsid w:val="00B510D3"/>
    <w:rsid w:val="00B67AC1"/>
    <w:rsid w:val="00B73AD0"/>
    <w:rsid w:val="00B820FB"/>
    <w:rsid w:val="00BB1481"/>
    <w:rsid w:val="00BC0785"/>
    <w:rsid w:val="00BF38BD"/>
    <w:rsid w:val="00C111D1"/>
    <w:rsid w:val="00C11DB8"/>
    <w:rsid w:val="00C53238"/>
    <w:rsid w:val="00C54057"/>
    <w:rsid w:val="00C709DE"/>
    <w:rsid w:val="00CA33A2"/>
    <w:rsid w:val="00CA6437"/>
    <w:rsid w:val="00CB5991"/>
    <w:rsid w:val="00CC6F09"/>
    <w:rsid w:val="00CD5364"/>
    <w:rsid w:val="00CF100F"/>
    <w:rsid w:val="00CF78E4"/>
    <w:rsid w:val="00D47044"/>
    <w:rsid w:val="00D57392"/>
    <w:rsid w:val="00D674F4"/>
    <w:rsid w:val="00D75138"/>
    <w:rsid w:val="00D763E4"/>
    <w:rsid w:val="00D82CA4"/>
    <w:rsid w:val="00D83E9A"/>
    <w:rsid w:val="00D8677A"/>
    <w:rsid w:val="00D87862"/>
    <w:rsid w:val="00D9064E"/>
    <w:rsid w:val="00DD44E9"/>
    <w:rsid w:val="00DE2D59"/>
    <w:rsid w:val="00DE6F1D"/>
    <w:rsid w:val="00DF61E5"/>
    <w:rsid w:val="00DF691D"/>
    <w:rsid w:val="00E038E2"/>
    <w:rsid w:val="00E47374"/>
    <w:rsid w:val="00E54755"/>
    <w:rsid w:val="00E65935"/>
    <w:rsid w:val="00E92FBC"/>
    <w:rsid w:val="00EA2219"/>
    <w:rsid w:val="00EB4530"/>
    <w:rsid w:val="00EB4680"/>
    <w:rsid w:val="00EE5935"/>
    <w:rsid w:val="00F123B8"/>
    <w:rsid w:val="00F13170"/>
    <w:rsid w:val="00F16902"/>
    <w:rsid w:val="00F21CDE"/>
    <w:rsid w:val="00F3068A"/>
    <w:rsid w:val="00F61C48"/>
    <w:rsid w:val="00F661BD"/>
    <w:rsid w:val="00F756E3"/>
    <w:rsid w:val="00F837F9"/>
    <w:rsid w:val="00F91CA8"/>
    <w:rsid w:val="00F94EFC"/>
    <w:rsid w:val="00FB2A68"/>
    <w:rsid w:val="00FB31AE"/>
    <w:rsid w:val="00FB471D"/>
    <w:rsid w:val="00FD0702"/>
    <w:rsid w:val="00FD6139"/>
    <w:rsid w:val="00FD61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FEBDD"/>
  <w15:chartTrackingRefBased/>
  <w15:docId w15:val="{F9FD37E0-499C-4711-86C3-325D6579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02DF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8A10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10D7"/>
  </w:style>
  <w:style w:type="paragraph" w:styleId="Piedepgina">
    <w:name w:val="footer"/>
    <w:basedOn w:val="Normal"/>
    <w:link w:val="PiedepginaCar"/>
    <w:uiPriority w:val="99"/>
    <w:unhideWhenUsed/>
    <w:rsid w:val="008A10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10D7"/>
  </w:style>
  <w:style w:type="character" w:styleId="Hipervnculo">
    <w:name w:val="Hyperlink"/>
    <w:basedOn w:val="Fuentedeprrafopredeter"/>
    <w:uiPriority w:val="99"/>
    <w:semiHidden/>
    <w:unhideWhenUsed/>
    <w:rsid w:val="00852C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280059">
      <w:bodyDiv w:val="1"/>
      <w:marLeft w:val="0"/>
      <w:marRight w:val="0"/>
      <w:marTop w:val="0"/>
      <w:marBottom w:val="0"/>
      <w:divBdr>
        <w:top w:val="none" w:sz="0" w:space="0" w:color="auto"/>
        <w:left w:val="none" w:sz="0" w:space="0" w:color="auto"/>
        <w:bottom w:val="none" w:sz="0" w:space="0" w:color="auto"/>
        <w:right w:val="none" w:sz="0" w:space="0" w:color="auto"/>
      </w:divBdr>
    </w:div>
    <w:div w:id="1161044090">
      <w:bodyDiv w:val="1"/>
      <w:marLeft w:val="0"/>
      <w:marRight w:val="0"/>
      <w:marTop w:val="0"/>
      <w:marBottom w:val="0"/>
      <w:divBdr>
        <w:top w:val="none" w:sz="0" w:space="0" w:color="auto"/>
        <w:left w:val="none" w:sz="0" w:space="0" w:color="auto"/>
        <w:bottom w:val="none" w:sz="0" w:space="0" w:color="auto"/>
        <w:right w:val="none" w:sz="0" w:space="0" w:color="auto"/>
      </w:divBdr>
    </w:div>
    <w:div w:id="1481848144">
      <w:bodyDiv w:val="1"/>
      <w:marLeft w:val="0"/>
      <w:marRight w:val="0"/>
      <w:marTop w:val="0"/>
      <w:marBottom w:val="0"/>
      <w:divBdr>
        <w:top w:val="none" w:sz="0" w:space="0" w:color="auto"/>
        <w:left w:val="none" w:sz="0" w:space="0" w:color="auto"/>
        <w:bottom w:val="none" w:sz="0" w:space="0" w:color="auto"/>
        <w:right w:val="none" w:sz="0" w:space="0" w:color="auto"/>
      </w:divBdr>
      <w:divsChild>
        <w:div w:id="1349332341">
          <w:marLeft w:val="0"/>
          <w:marRight w:val="0"/>
          <w:marTop w:val="0"/>
          <w:marBottom w:val="75"/>
          <w:divBdr>
            <w:top w:val="none" w:sz="0" w:space="0" w:color="auto"/>
            <w:left w:val="none" w:sz="0" w:space="0" w:color="auto"/>
            <w:bottom w:val="none" w:sz="0" w:space="0" w:color="auto"/>
            <w:right w:val="none" w:sz="0" w:space="0" w:color="auto"/>
          </w:divBdr>
        </w:div>
        <w:div w:id="1792934884">
          <w:marLeft w:val="0"/>
          <w:marRight w:val="0"/>
          <w:marTop w:val="0"/>
          <w:marBottom w:val="300"/>
          <w:divBdr>
            <w:top w:val="none" w:sz="0" w:space="0" w:color="auto"/>
            <w:left w:val="none" w:sz="0" w:space="0" w:color="auto"/>
            <w:bottom w:val="none" w:sz="0" w:space="0" w:color="auto"/>
            <w:right w:val="none" w:sz="0" w:space="0" w:color="auto"/>
          </w:divBdr>
        </w:div>
      </w:divsChild>
    </w:div>
    <w:div w:id="18394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4BA94-BB23-4C35-8D48-DEEB83885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Pages>
  <Words>497</Words>
  <Characters>2336</Characters>
  <Application>Microsoft Office Word</Application>
  <DocSecurity>0</DocSecurity>
  <Lines>44</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Joserra Romaña</dc:creator>
  <cp:keywords/>
  <dc:description/>
  <cp:lastModifiedBy>Joserra Romaña</cp:lastModifiedBy>
  <cp:revision>13</cp:revision>
  <dcterms:created xsi:type="dcterms:W3CDTF">2023-04-04T17:57:00Z</dcterms:created>
  <dcterms:modified xsi:type="dcterms:W3CDTF">2026-08-16T05:34:00Z</dcterms:modified>
</cp:coreProperties>
</file>