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5DC177F9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07D">
        <w:rPr>
          <w:rFonts w:ascii="Arial" w:hAnsi="Arial" w:cs="Arial"/>
          <w:b/>
          <w:sz w:val="24"/>
          <w:szCs w:val="24"/>
        </w:rPr>
        <w:t xml:space="preserve">Elgea – Landa: Aumategi / Saiturri (1.192 m) – Mugarriluze (1.111 m) – Albiturri (944 m) – Usako atxa (912 m) 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1E959159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F507D">
        <w:rPr>
          <w:rFonts w:ascii="Arial" w:hAnsi="Arial" w:cs="Arial"/>
          <w:b/>
          <w:color w:val="000000"/>
          <w:sz w:val="24"/>
          <w:szCs w:val="24"/>
        </w:rPr>
        <w:t>20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6F507D">
        <w:rPr>
          <w:rFonts w:ascii="Arial" w:hAnsi="Arial" w:cs="Arial"/>
          <w:b/>
          <w:color w:val="000000"/>
          <w:sz w:val="24"/>
          <w:szCs w:val="24"/>
        </w:rPr>
        <w:t>2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7F71FEBD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6F507D">
        <w:rPr>
          <w:rFonts w:ascii="Arial" w:hAnsi="Arial" w:cs="Arial"/>
          <w:b/>
          <w:color w:val="000000"/>
        </w:rPr>
        <w:t>7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72E6FCE9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D11C8E">
        <w:rPr>
          <w:rFonts w:ascii="Arial" w:hAnsi="Arial" w:cs="Arial"/>
          <w:b/>
          <w:color w:val="000000"/>
        </w:rPr>
        <w:t>986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5A2E7BC6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6F507D">
        <w:rPr>
          <w:rFonts w:ascii="Arial" w:hAnsi="Arial" w:cs="Arial"/>
          <w:b/>
        </w:rPr>
        <w:t>98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5FBA8A6F" w14:textId="701A2E7C" w:rsidR="005D5767" w:rsidRPr="006C1981" w:rsidRDefault="005D5767" w:rsidP="005D5767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La </w:t>
      </w:r>
      <w:r w:rsidRPr="006C1981">
        <w:rPr>
          <w:rFonts w:ascii="Arial" w:hAnsi="Arial" w:cs="Arial"/>
          <w:b/>
          <w:sz w:val="22"/>
          <w:szCs w:val="22"/>
        </w:rPr>
        <w:t>Sierra de Elgea</w:t>
      </w:r>
      <w:r w:rsidRPr="006C1981">
        <w:rPr>
          <w:rFonts w:ascii="Arial" w:hAnsi="Arial" w:cs="Arial"/>
          <w:bCs/>
          <w:sz w:val="22"/>
          <w:szCs w:val="22"/>
        </w:rPr>
        <w:t xml:space="preserve"> se extiende a lo largo de 10 km entre los pueblos de Marrieta-Larraínzar y Narvaja, separando las provincias de Álava al sur y Guipuzkoa al norte. Al este y oeste queda delimitada por las sierras de Urkilla y Zaraia. Actualmente está copada por el </w:t>
      </w:r>
      <w:r w:rsidRPr="006C1981">
        <w:rPr>
          <w:rFonts w:ascii="Arial" w:hAnsi="Arial" w:cs="Arial"/>
          <w:b/>
          <w:sz w:val="22"/>
          <w:szCs w:val="22"/>
        </w:rPr>
        <w:t>parque eólico</w:t>
      </w:r>
      <w:r w:rsidRPr="006C1981">
        <w:rPr>
          <w:rFonts w:ascii="Arial" w:hAnsi="Arial" w:cs="Arial"/>
          <w:bCs/>
          <w:sz w:val="22"/>
          <w:szCs w:val="22"/>
        </w:rPr>
        <w:t xml:space="preserve"> de Elgea-Urkilla, pero a pesar de los molinos merece la pena por las vistas que ofrece y compensan.</w:t>
      </w:r>
    </w:p>
    <w:p w14:paraId="4FDE4BD2" w14:textId="72B272F2" w:rsidR="005D5767" w:rsidRPr="006C1981" w:rsidRDefault="005D5767" w:rsidP="005D5767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Respecto al terreno, la sierra </w:t>
      </w:r>
      <w:r w:rsidRPr="006C1981">
        <w:rPr>
          <w:rFonts w:ascii="Arial" w:hAnsi="Arial" w:cs="Arial"/>
          <w:b/>
          <w:sz w:val="22"/>
          <w:szCs w:val="22"/>
        </w:rPr>
        <w:t>presenta un fuerte y sostenido desnivel</w:t>
      </w:r>
      <w:r w:rsidRPr="006C1981">
        <w:rPr>
          <w:rFonts w:ascii="Arial" w:hAnsi="Arial" w:cs="Arial"/>
          <w:bCs/>
          <w:sz w:val="22"/>
          <w:szCs w:val="22"/>
        </w:rPr>
        <w:t xml:space="preserve"> por cualquiera de sus vertientes. Las laderas alavesas están cubiertas de robles y pinos hasta media altura, que luego se despejan y los prados sustituyen al bosque.</w:t>
      </w:r>
    </w:p>
    <w:p w14:paraId="23944668" w14:textId="78337975" w:rsidR="005D5767" w:rsidRPr="006C1981" w:rsidRDefault="005D5767" w:rsidP="005D5767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/>
          <w:sz w:val="22"/>
          <w:szCs w:val="22"/>
          <w:u w:val="single"/>
        </w:rPr>
        <w:t>Itinerario:</w:t>
      </w:r>
      <w:r w:rsidRPr="006C1981">
        <w:rPr>
          <w:rFonts w:ascii="Arial" w:hAnsi="Arial" w:cs="Arial"/>
          <w:bCs/>
          <w:sz w:val="22"/>
          <w:szCs w:val="22"/>
        </w:rPr>
        <w:t xml:space="preserve">  Comenzamos a caminar en el pueblo alavés de </w:t>
      </w:r>
      <w:r w:rsidRPr="006C1981">
        <w:rPr>
          <w:rFonts w:ascii="Arial" w:hAnsi="Arial" w:cs="Arial"/>
          <w:b/>
          <w:sz w:val="22"/>
          <w:szCs w:val="22"/>
        </w:rPr>
        <w:t xml:space="preserve">Elgea </w:t>
      </w:r>
      <w:r w:rsidRPr="006C1981">
        <w:rPr>
          <w:rFonts w:ascii="Arial" w:hAnsi="Arial" w:cs="Arial"/>
          <w:bCs/>
          <w:sz w:val="22"/>
          <w:szCs w:val="22"/>
        </w:rPr>
        <w:t xml:space="preserve">(605 m) dirección norte, pasando cerca de la </w:t>
      </w:r>
      <w:r w:rsidRPr="006C1981">
        <w:rPr>
          <w:rFonts w:ascii="Arial" w:hAnsi="Arial" w:cs="Arial"/>
          <w:b/>
          <w:sz w:val="22"/>
          <w:szCs w:val="22"/>
        </w:rPr>
        <w:t>ermita de San Andrés</w:t>
      </w:r>
      <w:r w:rsidRPr="006C1981">
        <w:rPr>
          <w:rFonts w:ascii="Arial" w:hAnsi="Arial" w:cs="Arial"/>
          <w:bCs/>
          <w:sz w:val="22"/>
          <w:szCs w:val="22"/>
        </w:rPr>
        <w:t xml:space="preserve">. El camino ascendente va ganando altura poco a poco y más adelante seguimos la senda natural torciendo a la derecha </w:t>
      </w:r>
      <w:r w:rsidRPr="006C1981">
        <w:rPr>
          <w:rFonts w:ascii="Arial" w:hAnsi="Arial" w:cs="Arial"/>
          <w:b/>
          <w:sz w:val="22"/>
          <w:szCs w:val="22"/>
        </w:rPr>
        <w:t>(NE)</w:t>
      </w:r>
      <w:r w:rsidR="00DF0CE6" w:rsidRPr="006C1981">
        <w:rPr>
          <w:rFonts w:ascii="Arial" w:hAnsi="Arial" w:cs="Arial"/>
          <w:bCs/>
          <w:sz w:val="22"/>
          <w:szCs w:val="22"/>
        </w:rPr>
        <w:t xml:space="preserve"> y ya no la abandonamos hasta lo más alto.</w:t>
      </w:r>
    </w:p>
    <w:p w14:paraId="22A797AD" w14:textId="4754B400" w:rsidR="00DF0CE6" w:rsidRPr="006C1981" w:rsidRDefault="00DF0CE6" w:rsidP="005D5767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Tras el último repecho llegamos al </w:t>
      </w:r>
      <w:r w:rsidRPr="006C1981">
        <w:rPr>
          <w:rFonts w:ascii="Arial" w:hAnsi="Arial" w:cs="Arial"/>
          <w:b/>
          <w:sz w:val="22"/>
          <w:szCs w:val="22"/>
        </w:rPr>
        <w:t>Aumategi (1.192 m),</w:t>
      </w:r>
      <w:r w:rsidRPr="006C1981">
        <w:rPr>
          <w:rFonts w:ascii="Arial" w:hAnsi="Arial" w:cs="Arial"/>
          <w:bCs/>
          <w:sz w:val="22"/>
          <w:szCs w:val="22"/>
        </w:rPr>
        <w:t xml:space="preserve"> también llamado </w:t>
      </w:r>
      <w:r w:rsidRPr="006C1981">
        <w:rPr>
          <w:rFonts w:ascii="Arial" w:hAnsi="Arial" w:cs="Arial"/>
          <w:b/>
          <w:sz w:val="22"/>
          <w:szCs w:val="22"/>
        </w:rPr>
        <w:t>Saiturri</w:t>
      </w:r>
      <w:r w:rsidRPr="006C1981">
        <w:rPr>
          <w:rFonts w:ascii="Arial" w:hAnsi="Arial" w:cs="Arial"/>
          <w:bCs/>
          <w:sz w:val="22"/>
          <w:szCs w:val="22"/>
        </w:rPr>
        <w:t xml:space="preserve">. Encontramos </w:t>
      </w:r>
      <w:r w:rsidRPr="006C1981">
        <w:rPr>
          <w:rFonts w:ascii="Arial" w:hAnsi="Arial" w:cs="Arial"/>
          <w:b/>
          <w:sz w:val="22"/>
          <w:szCs w:val="22"/>
        </w:rPr>
        <w:t>tres buzones, vértice geodésico y mugarri</w:t>
      </w:r>
      <w:r w:rsidRPr="006C1981">
        <w:rPr>
          <w:rFonts w:ascii="Arial" w:hAnsi="Arial" w:cs="Arial"/>
          <w:bCs/>
          <w:sz w:val="22"/>
          <w:szCs w:val="22"/>
        </w:rPr>
        <w:t xml:space="preserve">. Esta cima es la cúspide de la Sierra de Elgea y en ella está el límite entre los municipios de Aretxabaleta (Guipuzkoa) y Barrundia Araba). Como las </w:t>
      </w:r>
      <w:r w:rsidR="006C1981">
        <w:rPr>
          <w:rFonts w:ascii="Arial" w:hAnsi="Arial" w:cs="Arial"/>
          <w:bCs/>
          <w:sz w:val="22"/>
          <w:szCs w:val="22"/>
        </w:rPr>
        <w:t>otras</w:t>
      </w:r>
      <w:r w:rsidRPr="006C1981">
        <w:rPr>
          <w:rFonts w:ascii="Arial" w:hAnsi="Arial" w:cs="Arial"/>
          <w:bCs/>
          <w:sz w:val="22"/>
          <w:szCs w:val="22"/>
        </w:rPr>
        <w:t xml:space="preserve"> cumbres de la sierra, es una loma de </w:t>
      </w:r>
      <w:r w:rsidRPr="006C1981">
        <w:rPr>
          <w:rFonts w:ascii="Arial" w:hAnsi="Arial" w:cs="Arial"/>
          <w:b/>
          <w:sz w:val="22"/>
          <w:szCs w:val="22"/>
        </w:rPr>
        <w:t>relieve poco marcado</w:t>
      </w:r>
      <w:r w:rsidRPr="006C1981">
        <w:rPr>
          <w:rFonts w:ascii="Arial" w:hAnsi="Arial" w:cs="Arial"/>
          <w:bCs/>
          <w:sz w:val="22"/>
          <w:szCs w:val="22"/>
        </w:rPr>
        <w:t xml:space="preserve"> que contrastan con las masas calizas al norte, donde destaca bien esculpido el Andarto (1.074 m).</w:t>
      </w:r>
    </w:p>
    <w:p w14:paraId="09B5768C" w14:textId="2BC9C5EB" w:rsidR="00DF0CE6" w:rsidRPr="006C1981" w:rsidRDefault="00DF0CE6" w:rsidP="005D5767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Volvemos al collado para pasar por la cota del </w:t>
      </w:r>
      <w:r w:rsidRPr="006C1981">
        <w:rPr>
          <w:rFonts w:ascii="Arial" w:hAnsi="Arial" w:cs="Arial"/>
          <w:b/>
          <w:sz w:val="22"/>
          <w:szCs w:val="22"/>
        </w:rPr>
        <w:t>Mentazpi (1.094 m)</w:t>
      </w:r>
      <w:r w:rsidRPr="006C1981">
        <w:rPr>
          <w:rFonts w:ascii="Arial" w:hAnsi="Arial" w:cs="Arial"/>
          <w:bCs/>
          <w:sz w:val="22"/>
          <w:szCs w:val="22"/>
        </w:rPr>
        <w:t xml:space="preserve"> y seguir en suave ascenso a la redondeada loma del </w:t>
      </w:r>
      <w:r w:rsidRPr="006C1981">
        <w:rPr>
          <w:rFonts w:ascii="Arial" w:hAnsi="Arial" w:cs="Arial"/>
          <w:b/>
          <w:sz w:val="22"/>
          <w:szCs w:val="22"/>
        </w:rPr>
        <w:t>Mugarriluze (1.111 m),</w:t>
      </w:r>
      <w:r w:rsidRPr="006C1981">
        <w:rPr>
          <w:rFonts w:ascii="Arial" w:hAnsi="Arial" w:cs="Arial"/>
          <w:bCs/>
          <w:sz w:val="22"/>
          <w:szCs w:val="22"/>
        </w:rPr>
        <w:t xml:space="preserve"> también en la divisoria de aguas que separa Araba y Gui</w:t>
      </w:r>
      <w:r w:rsidR="006C1981">
        <w:rPr>
          <w:rFonts w:ascii="Arial" w:hAnsi="Arial" w:cs="Arial"/>
          <w:bCs/>
          <w:sz w:val="22"/>
          <w:szCs w:val="22"/>
        </w:rPr>
        <w:t>p</w:t>
      </w:r>
      <w:r w:rsidRPr="006C1981">
        <w:rPr>
          <w:rFonts w:ascii="Arial" w:hAnsi="Arial" w:cs="Arial"/>
          <w:bCs/>
          <w:sz w:val="22"/>
          <w:szCs w:val="22"/>
        </w:rPr>
        <w:t xml:space="preserve">uzkoa. Toma su nombre del </w:t>
      </w:r>
      <w:r w:rsidRPr="006C1981">
        <w:rPr>
          <w:rFonts w:ascii="Arial" w:hAnsi="Arial" w:cs="Arial"/>
          <w:b/>
          <w:sz w:val="22"/>
          <w:szCs w:val="22"/>
        </w:rPr>
        <w:t>menhir</w:t>
      </w:r>
      <w:r w:rsidRPr="006C1981">
        <w:rPr>
          <w:rFonts w:ascii="Arial" w:hAnsi="Arial" w:cs="Arial"/>
          <w:bCs/>
          <w:sz w:val="22"/>
          <w:szCs w:val="22"/>
        </w:rPr>
        <w:t xml:space="preserve"> de las inmediaciones (no descubierto hasta 1980) de </w:t>
      </w:r>
      <w:r w:rsidRPr="00F23DD9">
        <w:rPr>
          <w:rFonts w:ascii="Arial" w:hAnsi="Arial" w:cs="Arial"/>
          <w:b/>
          <w:sz w:val="22"/>
          <w:szCs w:val="22"/>
        </w:rPr>
        <w:t>2,13 m de altura</w:t>
      </w:r>
      <w:r w:rsidRPr="006C1981">
        <w:rPr>
          <w:rFonts w:ascii="Arial" w:hAnsi="Arial" w:cs="Arial"/>
          <w:bCs/>
          <w:sz w:val="22"/>
          <w:szCs w:val="22"/>
        </w:rPr>
        <w:t xml:space="preserve"> y 1,65m de anchura</w:t>
      </w:r>
      <w:r w:rsidR="008C61DD" w:rsidRPr="006C1981">
        <w:rPr>
          <w:rFonts w:ascii="Arial" w:hAnsi="Arial" w:cs="Arial"/>
          <w:bCs/>
          <w:sz w:val="22"/>
          <w:szCs w:val="22"/>
        </w:rPr>
        <w:t xml:space="preserve"> en la base.</w:t>
      </w:r>
    </w:p>
    <w:p w14:paraId="74C8BE94" w14:textId="3579B815" w:rsidR="00A945E3" w:rsidRPr="006C1981" w:rsidRDefault="008C61DD" w:rsidP="008C61DD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Esta loma situada junto al aerogenerador </w:t>
      </w:r>
      <w:r w:rsidRPr="00817944">
        <w:rPr>
          <w:rFonts w:ascii="Arial" w:hAnsi="Arial" w:cs="Arial"/>
          <w:b/>
          <w:sz w:val="22"/>
          <w:szCs w:val="22"/>
        </w:rPr>
        <w:t>Nº5</w:t>
      </w:r>
      <w:r w:rsidRPr="006C1981">
        <w:rPr>
          <w:rFonts w:ascii="Arial" w:hAnsi="Arial" w:cs="Arial"/>
          <w:bCs/>
          <w:sz w:val="22"/>
          <w:szCs w:val="22"/>
        </w:rPr>
        <w:t xml:space="preserve">, a pesar de ser la de mayor altura, tiene menos interés que la </w:t>
      </w:r>
      <w:r w:rsidRPr="00DF5510">
        <w:rPr>
          <w:rFonts w:ascii="Arial" w:hAnsi="Arial" w:cs="Arial"/>
          <w:b/>
          <w:sz w:val="22"/>
          <w:szCs w:val="22"/>
        </w:rPr>
        <w:t>antecima NW (1.108 m),</w:t>
      </w:r>
      <w:r w:rsidRPr="006C1981">
        <w:rPr>
          <w:rFonts w:ascii="Arial" w:hAnsi="Arial" w:cs="Arial"/>
          <w:bCs/>
          <w:sz w:val="22"/>
          <w:szCs w:val="22"/>
        </w:rPr>
        <w:t xml:space="preserve"> entre los </w:t>
      </w:r>
      <w:r w:rsidRPr="00DF5510">
        <w:rPr>
          <w:rFonts w:ascii="Arial" w:hAnsi="Arial" w:cs="Arial"/>
          <w:b/>
          <w:sz w:val="22"/>
          <w:szCs w:val="22"/>
        </w:rPr>
        <w:t>molinos 1 y 2</w:t>
      </w:r>
      <w:r w:rsidRPr="006C1981">
        <w:rPr>
          <w:rFonts w:ascii="Arial" w:hAnsi="Arial" w:cs="Arial"/>
          <w:bCs/>
          <w:sz w:val="22"/>
          <w:szCs w:val="22"/>
        </w:rPr>
        <w:t xml:space="preserve">, que es la que se suele ascender y donde están los </w:t>
      </w:r>
      <w:r w:rsidR="00DF5510" w:rsidRPr="00DF5510">
        <w:rPr>
          <w:rFonts w:ascii="Arial" w:hAnsi="Arial" w:cs="Arial"/>
          <w:b/>
          <w:sz w:val="22"/>
          <w:szCs w:val="22"/>
        </w:rPr>
        <w:t xml:space="preserve">dos </w:t>
      </w:r>
      <w:r w:rsidRPr="00DF5510">
        <w:rPr>
          <w:rFonts w:ascii="Arial" w:hAnsi="Arial" w:cs="Arial"/>
          <w:b/>
          <w:sz w:val="22"/>
          <w:szCs w:val="22"/>
        </w:rPr>
        <w:t>buzones.</w:t>
      </w:r>
    </w:p>
    <w:p w14:paraId="73715718" w14:textId="20368BA1" w:rsidR="008C61DD" w:rsidRPr="006C1981" w:rsidRDefault="008C61DD" w:rsidP="008C61DD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Descendemos girando hacia el </w:t>
      </w:r>
      <w:r w:rsidR="004A0698" w:rsidRPr="00DF5510">
        <w:rPr>
          <w:rFonts w:ascii="Arial" w:hAnsi="Arial" w:cs="Arial"/>
          <w:b/>
          <w:sz w:val="22"/>
          <w:szCs w:val="22"/>
        </w:rPr>
        <w:t>N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 para dirigirnos al collado de </w:t>
      </w:r>
      <w:r w:rsidR="004A0698" w:rsidRPr="00DF5510">
        <w:rPr>
          <w:rFonts w:ascii="Arial" w:hAnsi="Arial" w:cs="Arial"/>
          <w:b/>
          <w:sz w:val="22"/>
          <w:szCs w:val="22"/>
        </w:rPr>
        <w:t>Leizargarate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 (971 m) para, girando de nuevo hacia el </w:t>
      </w:r>
      <w:r w:rsidR="004A0698" w:rsidRPr="00DF5510">
        <w:rPr>
          <w:rFonts w:ascii="Arial" w:hAnsi="Arial" w:cs="Arial"/>
          <w:b/>
          <w:sz w:val="22"/>
          <w:szCs w:val="22"/>
        </w:rPr>
        <w:t>W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, llegar casi en horizontal al </w:t>
      </w:r>
      <w:r w:rsidR="004A0698" w:rsidRPr="00DF5510">
        <w:rPr>
          <w:rFonts w:ascii="Arial" w:hAnsi="Arial" w:cs="Arial"/>
          <w:b/>
          <w:sz w:val="22"/>
          <w:szCs w:val="22"/>
        </w:rPr>
        <w:t>Makatzgain (996 m)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, una modesta elevación rematada por un </w:t>
      </w:r>
      <w:r w:rsidR="004A0698" w:rsidRPr="00DF5510">
        <w:rPr>
          <w:rFonts w:ascii="Arial" w:hAnsi="Arial" w:cs="Arial"/>
          <w:b/>
          <w:sz w:val="22"/>
          <w:szCs w:val="22"/>
        </w:rPr>
        <w:t>vértice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 geodésico y un </w:t>
      </w:r>
      <w:r w:rsidR="004A0698" w:rsidRPr="00DF5510">
        <w:rPr>
          <w:rFonts w:ascii="Arial" w:hAnsi="Arial" w:cs="Arial"/>
          <w:b/>
          <w:sz w:val="22"/>
          <w:szCs w:val="22"/>
        </w:rPr>
        <w:t>buzón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. La cima situada más al sur, el </w:t>
      </w:r>
      <w:r w:rsidR="004A0698" w:rsidRPr="00DF5510">
        <w:rPr>
          <w:rFonts w:ascii="Arial" w:hAnsi="Arial" w:cs="Arial"/>
          <w:b/>
          <w:sz w:val="22"/>
          <w:szCs w:val="22"/>
        </w:rPr>
        <w:t xml:space="preserve">Arriurdín o Urdingain (992 m) 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es algo más baja y tiene un </w:t>
      </w:r>
      <w:r w:rsidR="004A0698" w:rsidRPr="00DF5510">
        <w:rPr>
          <w:rFonts w:ascii="Arial" w:hAnsi="Arial" w:cs="Arial"/>
          <w:b/>
          <w:sz w:val="22"/>
          <w:szCs w:val="22"/>
        </w:rPr>
        <w:t>buzón</w:t>
      </w:r>
      <w:r w:rsidR="004A0698" w:rsidRPr="006C1981">
        <w:rPr>
          <w:rFonts w:ascii="Arial" w:hAnsi="Arial" w:cs="Arial"/>
          <w:bCs/>
          <w:sz w:val="22"/>
          <w:szCs w:val="22"/>
        </w:rPr>
        <w:t xml:space="preserve"> junto a la antena. Entre las dos cimas</w:t>
      </w:r>
      <w:r w:rsidR="0035646E" w:rsidRPr="006C1981">
        <w:rPr>
          <w:rFonts w:ascii="Arial" w:hAnsi="Arial" w:cs="Arial"/>
          <w:bCs/>
          <w:sz w:val="22"/>
          <w:szCs w:val="22"/>
        </w:rPr>
        <w:t xml:space="preserve"> se alza un </w:t>
      </w:r>
      <w:r w:rsidR="0035646E" w:rsidRPr="00DF5510">
        <w:rPr>
          <w:rFonts w:ascii="Arial" w:hAnsi="Arial" w:cs="Arial"/>
          <w:b/>
          <w:sz w:val="22"/>
          <w:szCs w:val="22"/>
        </w:rPr>
        <w:t>gran menhir</w:t>
      </w:r>
      <w:r w:rsidR="0035646E" w:rsidRPr="006C1981">
        <w:rPr>
          <w:rFonts w:ascii="Arial" w:hAnsi="Arial" w:cs="Arial"/>
          <w:bCs/>
          <w:sz w:val="22"/>
          <w:szCs w:val="22"/>
        </w:rPr>
        <w:t xml:space="preserve"> similar al de Mugarriluze.</w:t>
      </w:r>
    </w:p>
    <w:p w14:paraId="327F353C" w14:textId="0A9AD6AD" w:rsidR="00A945E3" w:rsidRPr="006C1981" w:rsidRDefault="0035646E" w:rsidP="00A41D10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Manteniendo la dirección </w:t>
      </w:r>
      <w:r w:rsidR="00A41D10" w:rsidRPr="00DF5510">
        <w:rPr>
          <w:rFonts w:ascii="Arial" w:hAnsi="Arial" w:cs="Arial"/>
          <w:b/>
          <w:sz w:val="22"/>
          <w:szCs w:val="22"/>
        </w:rPr>
        <w:t>sur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subimos al </w:t>
      </w:r>
      <w:r w:rsidR="00A41D10" w:rsidRPr="00DF5510">
        <w:rPr>
          <w:rFonts w:ascii="Arial" w:hAnsi="Arial" w:cs="Arial"/>
          <w:b/>
          <w:sz w:val="22"/>
          <w:szCs w:val="22"/>
        </w:rPr>
        <w:t>Urkitza (915 m)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y bajamos por el otro lado para ascender al </w:t>
      </w:r>
      <w:r w:rsidR="00A41D10" w:rsidRPr="00DF5510">
        <w:rPr>
          <w:rFonts w:ascii="Arial" w:hAnsi="Arial" w:cs="Arial"/>
          <w:b/>
          <w:sz w:val="22"/>
          <w:szCs w:val="22"/>
        </w:rPr>
        <w:t>Albiturri o Elgeamendi (944 m),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situado encima de Elgea y que da nombre a toda la sierra, con </w:t>
      </w:r>
      <w:r w:rsidR="00A41D10" w:rsidRPr="00DF5510">
        <w:rPr>
          <w:rFonts w:ascii="Arial" w:hAnsi="Arial" w:cs="Arial"/>
          <w:b/>
          <w:sz w:val="22"/>
          <w:szCs w:val="22"/>
        </w:rPr>
        <w:t>buzón y vértice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geodésico. Descendemos del Albiturri girando hacia la derecha </w:t>
      </w:r>
      <w:r w:rsidR="00A41D10" w:rsidRPr="00DF5510">
        <w:rPr>
          <w:rFonts w:ascii="Arial" w:hAnsi="Arial" w:cs="Arial"/>
          <w:b/>
          <w:sz w:val="22"/>
          <w:szCs w:val="22"/>
        </w:rPr>
        <w:t>(W)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hacia el collado de Elgea (843 m), donde tiene sus nacederos el río </w:t>
      </w:r>
      <w:r w:rsidR="00A41D10" w:rsidRPr="00DF5510">
        <w:rPr>
          <w:rFonts w:ascii="Arial" w:hAnsi="Arial" w:cs="Arial"/>
          <w:b/>
          <w:sz w:val="22"/>
          <w:szCs w:val="22"/>
        </w:rPr>
        <w:t>Deba.</w:t>
      </w:r>
      <w:r w:rsidR="00A41D10" w:rsidRPr="006C1981">
        <w:rPr>
          <w:rFonts w:ascii="Arial" w:hAnsi="Arial" w:cs="Arial"/>
          <w:bCs/>
          <w:sz w:val="22"/>
          <w:szCs w:val="22"/>
        </w:rPr>
        <w:t xml:space="preserve"> </w:t>
      </w:r>
    </w:p>
    <w:p w14:paraId="40D1E21F" w14:textId="76E3C51B" w:rsidR="00A41D10" w:rsidRPr="006C1981" w:rsidRDefault="00A41D10" w:rsidP="00DF5510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r w:rsidRPr="006C1981">
        <w:rPr>
          <w:rFonts w:ascii="Arial" w:hAnsi="Arial" w:cs="Arial"/>
          <w:bCs/>
          <w:sz w:val="22"/>
          <w:szCs w:val="22"/>
        </w:rPr>
        <w:t xml:space="preserve">      Bordeando la pequeña cumbre rocosa del </w:t>
      </w:r>
      <w:r w:rsidRPr="00DF5510">
        <w:rPr>
          <w:rFonts w:ascii="Arial" w:hAnsi="Arial" w:cs="Arial"/>
          <w:b/>
          <w:sz w:val="22"/>
          <w:szCs w:val="22"/>
        </w:rPr>
        <w:t>Arkamo (875 m)</w:t>
      </w:r>
      <w:r w:rsidRPr="006C1981">
        <w:rPr>
          <w:rFonts w:ascii="Arial" w:hAnsi="Arial" w:cs="Arial"/>
          <w:bCs/>
          <w:sz w:val="22"/>
          <w:szCs w:val="22"/>
        </w:rPr>
        <w:t xml:space="preserve"> bajamos al collado de Anguta (738 m) para ascender al </w:t>
      </w:r>
      <w:r w:rsidRPr="00DF5510">
        <w:rPr>
          <w:rFonts w:ascii="Arial" w:hAnsi="Arial" w:cs="Arial"/>
          <w:b/>
          <w:sz w:val="22"/>
          <w:szCs w:val="22"/>
        </w:rPr>
        <w:t>Usako Atxa (912 m),</w:t>
      </w:r>
      <w:r w:rsidRPr="006C1981">
        <w:rPr>
          <w:rFonts w:ascii="Arial" w:hAnsi="Arial" w:cs="Arial"/>
          <w:bCs/>
          <w:sz w:val="22"/>
          <w:szCs w:val="22"/>
        </w:rPr>
        <w:t xml:space="preserve"> considerado también de los montes de Arlaban. Tiene </w:t>
      </w:r>
      <w:r w:rsidRPr="00DF5510">
        <w:rPr>
          <w:rFonts w:ascii="Arial" w:hAnsi="Arial" w:cs="Arial"/>
          <w:b/>
          <w:sz w:val="22"/>
          <w:szCs w:val="22"/>
        </w:rPr>
        <w:t xml:space="preserve">buzón, vértice y una </w:t>
      </w:r>
      <w:r w:rsidR="000F1BB9" w:rsidRPr="00DF5510">
        <w:rPr>
          <w:rFonts w:ascii="Arial" w:hAnsi="Arial" w:cs="Arial"/>
          <w:b/>
          <w:sz w:val="22"/>
          <w:szCs w:val="22"/>
        </w:rPr>
        <w:t>estela</w:t>
      </w:r>
      <w:r w:rsidR="000F1BB9" w:rsidRPr="006C1981">
        <w:rPr>
          <w:rFonts w:ascii="Arial" w:hAnsi="Arial" w:cs="Arial"/>
          <w:bCs/>
          <w:sz w:val="22"/>
          <w:szCs w:val="22"/>
        </w:rPr>
        <w:t xml:space="preserve"> recordatoria</w:t>
      </w:r>
      <w:r w:rsidRPr="006C1981">
        <w:rPr>
          <w:rFonts w:ascii="Arial" w:hAnsi="Arial" w:cs="Arial"/>
          <w:bCs/>
          <w:sz w:val="22"/>
          <w:szCs w:val="22"/>
        </w:rPr>
        <w:t xml:space="preserve">. Manteniendo de nuevo dirección </w:t>
      </w:r>
      <w:r w:rsidRPr="00DF5510">
        <w:rPr>
          <w:rFonts w:ascii="Arial" w:hAnsi="Arial" w:cs="Arial"/>
          <w:b/>
          <w:sz w:val="22"/>
          <w:szCs w:val="22"/>
        </w:rPr>
        <w:t>W</w:t>
      </w:r>
      <w:r w:rsidRPr="006C1981">
        <w:rPr>
          <w:rFonts w:ascii="Arial" w:hAnsi="Arial" w:cs="Arial"/>
          <w:bCs/>
          <w:sz w:val="22"/>
          <w:szCs w:val="22"/>
        </w:rPr>
        <w:t xml:space="preserve"> pasamos por el </w:t>
      </w:r>
      <w:r w:rsidRPr="00DF5510">
        <w:rPr>
          <w:rFonts w:ascii="Arial" w:hAnsi="Arial" w:cs="Arial"/>
          <w:b/>
          <w:sz w:val="22"/>
          <w:szCs w:val="22"/>
        </w:rPr>
        <w:t>Troke (899 m),</w:t>
      </w:r>
      <w:r w:rsidRPr="006C1981">
        <w:rPr>
          <w:rFonts w:ascii="Arial" w:hAnsi="Arial" w:cs="Arial"/>
          <w:bCs/>
          <w:sz w:val="22"/>
          <w:szCs w:val="22"/>
        </w:rPr>
        <w:t xml:space="preserve"> con una pequeña </w:t>
      </w:r>
      <w:r w:rsidRPr="00DF5510">
        <w:rPr>
          <w:rFonts w:ascii="Arial" w:hAnsi="Arial" w:cs="Arial"/>
          <w:b/>
          <w:sz w:val="22"/>
          <w:szCs w:val="22"/>
        </w:rPr>
        <w:t xml:space="preserve">escultura </w:t>
      </w:r>
      <w:r w:rsidRPr="006C1981">
        <w:rPr>
          <w:rFonts w:ascii="Arial" w:hAnsi="Arial" w:cs="Arial"/>
          <w:bCs/>
          <w:sz w:val="22"/>
          <w:szCs w:val="22"/>
        </w:rPr>
        <w:t xml:space="preserve">a modo de buzón, y por el </w:t>
      </w:r>
      <w:r w:rsidRPr="00DF5510">
        <w:rPr>
          <w:rFonts w:ascii="Arial" w:hAnsi="Arial" w:cs="Arial"/>
          <w:b/>
          <w:sz w:val="22"/>
          <w:szCs w:val="22"/>
        </w:rPr>
        <w:t>Galbarrain (831 m),</w:t>
      </w:r>
      <w:r w:rsidRPr="006C1981">
        <w:rPr>
          <w:rFonts w:ascii="Arial" w:hAnsi="Arial" w:cs="Arial"/>
          <w:bCs/>
          <w:sz w:val="22"/>
          <w:szCs w:val="22"/>
        </w:rPr>
        <w:t xml:space="preserve"> con un </w:t>
      </w:r>
      <w:r w:rsidRPr="00DF5510">
        <w:rPr>
          <w:rFonts w:ascii="Arial" w:hAnsi="Arial" w:cs="Arial"/>
          <w:b/>
          <w:sz w:val="22"/>
          <w:szCs w:val="22"/>
        </w:rPr>
        <w:t>buzón-obelisco</w:t>
      </w:r>
      <w:r w:rsidRPr="006C1981">
        <w:rPr>
          <w:rFonts w:ascii="Arial" w:hAnsi="Arial" w:cs="Arial"/>
          <w:bCs/>
          <w:sz w:val="22"/>
          <w:szCs w:val="22"/>
        </w:rPr>
        <w:t xml:space="preserve"> y vértice más debajo de la cima.</w:t>
      </w:r>
      <w:r w:rsidR="00B14701" w:rsidRPr="006C1981">
        <w:rPr>
          <w:rFonts w:ascii="Arial" w:hAnsi="Arial" w:cs="Arial"/>
          <w:bCs/>
          <w:sz w:val="22"/>
          <w:szCs w:val="22"/>
        </w:rPr>
        <w:t xml:space="preserve"> Terminamos de descender la ladera para llegar a la zona de esparcimiento del pueblo de </w:t>
      </w:r>
      <w:r w:rsidR="00B14701" w:rsidRPr="00DF5510">
        <w:rPr>
          <w:rFonts w:ascii="Arial" w:hAnsi="Arial" w:cs="Arial"/>
          <w:b/>
          <w:sz w:val="22"/>
          <w:szCs w:val="22"/>
        </w:rPr>
        <w:t xml:space="preserve">Landa </w:t>
      </w:r>
      <w:r w:rsidR="00B14701" w:rsidRPr="006C1981">
        <w:rPr>
          <w:rFonts w:ascii="Arial" w:hAnsi="Arial" w:cs="Arial"/>
          <w:bCs/>
          <w:sz w:val="22"/>
          <w:szCs w:val="22"/>
        </w:rPr>
        <w:t xml:space="preserve">(553 m), junto al </w:t>
      </w:r>
      <w:r w:rsidR="00B14701" w:rsidRPr="00DF5510">
        <w:rPr>
          <w:rFonts w:ascii="Arial" w:hAnsi="Arial" w:cs="Arial"/>
          <w:b/>
          <w:sz w:val="22"/>
          <w:szCs w:val="22"/>
        </w:rPr>
        <w:t>embalse</w:t>
      </w:r>
      <w:r w:rsidR="00B14701" w:rsidRPr="006C1981">
        <w:rPr>
          <w:rFonts w:ascii="Arial" w:hAnsi="Arial" w:cs="Arial"/>
          <w:bCs/>
          <w:sz w:val="22"/>
          <w:szCs w:val="22"/>
        </w:rPr>
        <w:t xml:space="preserve"> de Uribarri-Ganboa, donde estará </w:t>
      </w:r>
      <w:r w:rsidR="00B14701" w:rsidRPr="00237976">
        <w:rPr>
          <w:rFonts w:ascii="Arial" w:hAnsi="Arial" w:cs="Arial"/>
          <w:b/>
          <w:sz w:val="22"/>
          <w:szCs w:val="22"/>
        </w:rPr>
        <w:t>el bus</w:t>
      </w:r>
      <w:r w:rsidR="00B14701" w:rsidRPr="006C1981">
        <w:rPr>
          <w:rFonts w:ascii="Arial" w:hAnsi="Arial" w:cs="Arial"/>
          <w:bCs/>
          <w:sz w:val="22"/>
          <w:szCs w:val="22"/>
        </w:rPr>
        <w:t>.</w:t>
      </w:r>
    </w:p>
    <w:p w14:paraId="49D704E8" w14:textId="73C4A658" w:rsidR="00743AB2" w:rsidRDefault="00A945E3" w:rsidP="000F1BB9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6C1981">
        <w:rPr>
          <w:rFonts w:ascii="Arial" w:hAnsi="Arial" w:cs="Arial"/>
          <w:b/>
          <w:bCs/>
          <w:color w:val="333333"/>
          <w:sz w:val="22"/>
          <w:szCs w:val="22"/>
        </w:rPr>
        <w:t xml:space="preserve">M Ó </w:t>
      </w:r>
      <w:r w:rsidRPr="006C1981">
        <w:rPr>
          <w:rFonts w:ascii="Arial" w:hAnsi="Arial" w:cs="Arial"/>
          <w:b/>
          <w:color w:val="333333"/>
          <w:sz w:val="22"/>
          <w:szCs w:val="22"/>
        </w:rPr>
        <w:t>V I L   C L U B   605  770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2D8E" w14:textId="77777777" w:rsidR="0052436D" w:rsidRDefault="0052436D" w:rsidP="008A10D7">
      <w:pPr>
        <w:spacing w:after="0" w:line="240" w:lineRule="auto"/>
      </w:pPr>
      <w:r>
        <w:separator/>
      </w:r>
    </w:p>
  </w:endnote>
  <w:endnote w:type="continuationSeparator" w:id="0">
    <w:p w14:paraId="71704494" w14:textId="77777777" w:rsidR="0052436D" w:rsidRDefault="0052436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4A74" w14:textId="77777777" w:rsidR="0052436D" w:rsidRDefault="0052436D" w:rsidP="008A10D7">
      <w:pPr>
        <w:spacing w:after="0" w:line="240" w:lineRule="auto"/>
      </w:pPr>
      <w:r>
        <w:separator/>
      </w:r>
    </w:p>
  </w:footnote>
  <w:footnote w:type="continuationSeparator" w:id="0">
    <w:p w14:paraId="38917545" w14:textId="77777777" w:rsidR="0052436D" w:rsidRDefault="0052436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6CD3E06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F507D">
      <w:rPr>
        <w:rFonts w:ascii="Arial" w:hAnsi="Arial" w:cs="Arial"/>
        <w:b/>
        <w:sz w:val="24"/>
        <w:szCs w:val="24"/>
      </w:rPr>
      <w:t>03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6F507D">
      <w:rPr>
        <w:rFonts w:ascii="Arial" w:hAnsi="Arial" w:cs="Arial"/>
        <w:b/>
        <w:sz w:val="24"/>
        <w:szCs w:val="24"/>
      </w:rPr>
      <w:t>07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2436D"/>
    <w:rsid w:val="005738AE"/>
    <w:rsid w:val="005773CA"/>
    <w:rsid w:val="00590003"/>
    <w:rsid w:val="005B2AAC"/>
    <w:rsid w:val="005C3767"/>
    <w:rsid w:val="005D5767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903844"/>
    <w:rsid w:val="00927C52"/>
    <w:rsid w:val="00931810"/>
    <w:rsid w:val="009335A1"/>
    <w:rsid w:val="00940737"/>
    <w:rsid w:val="0095499C"/>
    <w:rsid w:val="00960164"/>
    <w:rsid w:val="00990E11"/>
    <w:rsid w:val="009C27C9"/>
    <w:rsid w:val="009D0CB2"/>
    <w:rsid w:val="009E242A"/>
    <w:rsid w:val="009E5AA9"/>
    <w:rsid w:val="009E5EA0"/>
    <w:rsid w:val="009F7C46"/>
    <w:rsid w:val="00A25927"/>
    <w:rsid w:val="00A352C1"/>
    <w:rsid w:val="00A41D10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11C8E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1</Pages>
  <Words>643</Words>
  <Characters>3051</Characters>
  <Application>Microsoft Office Word</Application>
  <DocSecurity>0</DocSecurity>
  <Lines>50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36</cp:revision>
  <dcterms:created xsi:type="dcterms:W3CDTF">2023-04-04T17:57:00Z</dcterms:created>
  <dcterms:modified xsi:type="dcterms:W3CDTF">2026-08-13T18:49:00Z</dcterms:modified>
</cp:coreProperties>
</file>