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1E16D05A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0828EBE2">
            <wp:simplePos x="0" y="0"/>
            <wp:positionH relativeFrom="column">
              <wp:posOffset>-575945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39F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43CA5675" w14:textId="6939B835" w:rsidR="00864ED0" w:rsidRDefault="0028439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           </w:t>
      </w:r>
      <w:r w:rsidR="00EF7EC4" w:rsidRP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3ª etapa Cadaqués-Roses</w:t>
      </w:r>
    </w:p>
    <w:p w14:paraId="0D5246CB" w14:textId="1BBD2F3F" w:rsidR="000B4743" w:rsidRPr="00110473" w:rsidRDefault="00986190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5DDBF426">
            <wp:simplePos x="0" y="0"/>
            <wp:positionH relativeFrom="margin">
              <wp:posOffset>3761105</wp:posOffset>
            </wp:positionH>
            <wp:positionV relativeFrom="paragraph">
              <wp:posOffset>55245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1919D6D0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Distantzia/Distancia = </w:t>
      </w:r>
      <w:r w:rsidR="007B0FD2">
        <w:rPr>
          <w:rFonts w:ascii="Arial" w:hAnsi="Arial" w:cs="Arial"/>
          <w:b/>
          <w:color w:val="000000"/>
        </w:rPr>
        <w:t>2</w:t>
      </w:r>
      <w:r w:rsidR="00864ED0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54D27747" w:rsidR="00502DFA" w:rsidRDefault="00502DFA" w:rsidP="00864ED0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864ED0">
        <w:rPr>
          <w:rFonts w:ascii="Arial" w:hAnsi="Arial" w:cs="Arial"/>
          <w:b/>
          <w:color w:val="000000"/>
        </w:rPr>
        <w:t>6</w:t>
      </w:r>
      <w:r>
        <w:rPr>
          <w:rFonts w:ascii="Arial" w:hAnsi="Arial" w:cs="Arial"/>
          <w:b/>
          <w:color w:val="000000"/>
        </w:rPr>
        <w:t xml:space="preserve"> ordu</w:t>
      </w:r>
    </w:p>
    <w:p w14:paraId="760C187E" w14:textId="6E5E0115" w:rsidR="0028439F" w:rsidRDefault="00502DFA" w:rsidP="0028439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6E124B">
        <w:rPr>
          <w:rFonts w:ascii="Arial" w:hAnsi="Arial" w:cs="Arial"/>
          <w:b/>
          <w:color w:val="000000"/>
        </w:rPr>
        <w:t>376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057F0C6B" w:rsidR="000B4743" w:rsidRDefault="000B4743" w:rsidP="0028439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 w:rsidRPr="006725D8">
        <w:rPr>
          <w:rFonts w:ascii="Arial" w:hAnsi="Arial" w:cs="Arial"/>
        </w:rPr>
        <w:t>iltasu</w:t>
      </w:r>
      <w:r>
        <w:rPr>
          <w:rFonts w:ascii="Arial" w:hAnsi="Arial" w:cs="Arial"/>
        </w:rPr>
        <w:t>n teknikoa</w:t>
      </w:r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r w:rsidRPr="006725D8">
        <w:rPr>
          <w:rFonts w:ascii="Arial" w:hAnsi="Arial" w:cs="Arial"/>
          <w:b/>
          <w:color w:val="000000"/>
        </w:rPr>
        <w:t>Erreza/Fácil</w:t>
      </w:r>
    </w:p>
    <w:p w14:paraId="0B424033" w14:textId="0389A453" w:rsidR="000B4743" w:rsidRDefault="000B4743" w:rsidP="00864ED0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Zailtasunaren indizea/Indice de dificultad = </w:t>
      </w:r>
      <w:r w:rsidR="00D932CB">
        <w:rPr>
          <w:rFonts w:ascii="Arial" w:hAnsi="Arial" w:cs="Arial"/>
          <w:b/>
        </w:rPr>
        <w:t>7</w:t>
      </w:r>
      <w:r w:rsidR="00864ED0">
        <w:rPr>
          <w:rFonts w:ascii="Arial" w:hAnsi="Arial" w:cs="Arial"/>
          <w:b/>
        </w:rPr>
        <w:t xml:space="preserve">7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F1F6C17" w14:textId="77777777" w:rsidR="00864ED0" w:rsidRPr="00864ED0" w:rsidRDefault="00103252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864ED0" w:rsidRPr="00864ED0">
        <w:rPr>
          <w:rFonts w:ascii="Arial" w:hAnsi="Arial" w:cs="Arial"/>
        </w:rPr>
        <w:t xml:space="preserve">Desde </w:t>
      </w:r>
      <w:r w:rsidR="00864ED0" w:rsidRPr="00864ED0">
        <w:rPr>
          <w:rFonts w:ascii="Arial" w:hAnsi="Arial" w:cs="Arial"/>
          <w:b/>
          <w:bCs/>
        </w:rPr>
        <w:t>Cadaqués (12 m)</w:t>
      </w:r>
      <w:r w:rsidR="00864ED0" w:rsidRPr="00864ED0">
        <w:rPr>
          <w:rFonts w:ascii="Arial" w:hAnsi="Arial" w:cs="Arial"/>
        </w:rPr>
        <w:t xml:space="preserve"> se avanza por el paseo marítimo hacia el N, siguiendo las marcas blancas y rojas de la </w:t>
      </w:r>
      <w:r w:rsidR="00864ED0" w:rsidRPr="00864ED0">
        <w:rPr>
          <w:rFonts w:ascii="Arial" w:hAnsi="Arial" w:cs="Arial"/>
          <w:b/>
          <w:bCs/>
        </w:rPr>
        <w:t>GR</w:t>
      </w:r>
      <w:r w:rsidR="00864ED0" w:rsidRPr="00864ED0">
        <w:rPr>
          <w:rFonts w:ascii="Arial" w:hAnsi="Arial" w:cs="Arial"/>
          <w:b/>
          <w:bCs/>
        </w:rPr>
        <w:noBreakHyphen/>
        <w:t>92</w:t>
      </w:r>
      <w:r w:rsidR="00864ED0" w:rsidRPr="00864ED0">
        <w:rPr>
          <w:rFonts w:ascii="Arial" w:hAnsi="Arial" w:cs="Arial"/>
        </w:rPr>
        <w:t xml:space="preserve">, que bordean la bahía y se dirigen hacia el sector de </w:t>
      </w:r>
      <w:r w:rsidR="00864ED0" w:rsidRPr="00864ED0">
        <w:rPr>
          <w:rFonts w:ascii="Arial" w:hAnsi="Arial" w:cs="Arial"/>
          <w:b/>
          <w:bCs/>
        </w:rPr>
        <w:t>Sa Conca</w:t>
      </w:r>
      <w:r w:rsidR="00864ED0" w:rsidRPr="00864ED0">
        <w:rPr>
          <w:rFonts w:ascii="Arial" w:hAnsi="Arial" w:cs="Arial"/>
        </w:rPr>
        <w:t>. El sendero abandona la población por terreno rocoso y litoral abrupto, con continuas vistas sobre las calas del entorno.</w:t>
      </w:r>
    </w:p>
    <w:p w14:paraId="63827A68" w14:textId="77777777" w:rsidR="00864ED0" w:rsidRPr="00864ED0" w:rsidRDefault="00864ED0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864ED0">
        <w:rPr>
          <w:rFonts w:ascii="Arial" w:hAnsi="Arial" w:cs="Arial"/>
          <w:b/>
          <w:bCs/>
        </w:rPr>
        <w:t>La GR</w:t>
      </w:r>
      <w:r w:rsidRPr="00864ED0">
        <w:rPr>
          <w:rFonts w:ascii="Arial" w:hAnsi="Arial" w:cs="Arial"/>
          <w:b/>
          <w:bCs/>
        </w:rPr>
        <w:noBreakHyphen/>
        <w:t>92 asciende hacia el Pla de Tudela</w:t>
      </w:r>
      <w:r w:rsidRPr="00864ED0">
        <w:rPr>
          <w:rFonts w:ascii="Arial" w:hAnsi="Arial" w:cs="Arial"/>
        </w:rPr>
        <w:t>, zona de gran interés geológico, con las formaciones erosionadas típicas del Cap de Creus. El sendero es claro y bien marcado, alternando tramos de roca viva y pequeñas vaguadas. Se avanza entre bloques graníticos y vegetación baja, siempre con el mar a la vista.</w:t>
      </w:r>
    </w:p>
    <w:p w14:paraId="1F9ECFA2" w14:textId="77777777" w:rsidR="00864ED0" w:rsidRPr="00864ED0" w:rsidRDefault="00864ED0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864ED0">
        <w:rPr>
          <w:rFonts w:ascii="Arial" w:hAnsi="Arial" w:cs="Arial"/>
        </w:rPr>
        <w:t xml:space="preserve">Tras superar el Pla de Tudela, el camino se dirige hacia el </w:t>
      </w:r>
      <w:r w:rsidRPr="00864ED0">
        <w:rPr>
          <w:rFonts w:ascii="Arial" w:hAnsi="Arial" w:cs="Arial"/>
          <w:b/>
          <w:bCs/>
        </w:rPr>
        <w:t>Faro del Cap de Creus (87 m)</w:t>
      </w:r>
      <w:r w:rsidRPr="00864ED0">
        <w:rPr>
          <w:rFonts w:ascii="Arial" w:hAnsi="Arial" w:cs="Arial"/>
        </w:rPr>
        <w:t>, punto emblemático del recorrido. El paisaje es completamente mineral, con crestas retorcidas y acantilados profundos. La GR</w:t>
      </w:r>
      <w:r w:rsidRPr="00864ED0">
        <w:rPr>
          <w:rFonts w:ascii="Arial" w:hAnsi="Arial" w:cs="Arial"/>
        </w:rPr>
        <w:noBreakHyphen/>
        <w:t xml:space="preserve">92 bordea el faro por el S, enlazando sucesivas calas: </w:t>
      </w:r>
      <w:r w:rsidRPr="00864ED0">
        <w:rPr>
          <w:rFonts w:ascii="Arial" w:hAnsi="Arial" w:cs="Arial"/>
          <w:b/>
          <w:bCs/>
        </w:rPr>
        <w:t>Cala Jugadora</w:t>
      </w:r>
      <w:r w:rsidRPr="00864ED0">
        <w:rPr>
          <w:rFonts w:ascii="Arial" w:hAnsi="Arial" w:cs="Arial"/>
        </w:rPr>
        <w:t xml:space="preserve">, </w:t>
      </w:r>
      <w:r w:rsidRPr="00864ED0">
        <w:rPr>
          <w:rFonts w:ascii="Arial" w:hAnsi="Arial" w:cs="Arial"/>
          <w:b/>
          <w:bCs/>
        </w:rPr>
        <w:t>Cala Fredosa</w:t>
      </w:r>
      <w:r w:rsidRPr="00864ED0">
        <w:rPr>
          <w:rFonts w:ascii="Arial" w:hAnsi="Arial" w:cs="Arial"/>
        </w:rPr>
        <w:t xml:space="preserve"> y otras pequeñas ensenadas de gran belleza.</w:t>
      </w:r>
    </w:p>
    <w:p w14:paraId="2A904A40" w14:textId="77777777" w:rsidR="00864ED0" w:rsidRPr="00864ED0" w:rsidRDefault="00864ED0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864ED0">
        <w:rPr>
          <w:rFonts w:ascii="Arial" w:hAnsi="Arial" w:cs="Arial"/>
        </w:rPr>
        <w:t>A partir de este sector, la GR</w:t>
      </w:r>
      <w:r w:rsidRPr="00864ED0">
        <w:rPr>
          <w:rFonts w:ascii="Arial" w:hAnsi="Arial" w:cs="Arial"/>
        </w:rPr>
        <w:noBreakHyphen/>
        <w:t xml:space="preserve">92 progresa hacia el O por terreno quebrado, con continuas pequeñas subidas y bajadas. El sendero se aleja progresivamente de la costa para ganar el </w:t>
      </w:r>
      <w:r w:rsidRPr="00864ED0">
        <w:rPr>
          <w:rFonts w:ascii="Arial" w:hAnsi="Arial" w:cs="Arial"/>
          <w:b/>
          <w:bCs/>
        </w:rPr>
        <w:t>Serrat de la Perafita</w:t>
      </w:r>
      <w:r w:rsidRPr="00864ED0">
        <w:rPr>
          <w:rFonts w:ascii="Arial" w:hAnsi="Arial" w:cs="Arial"/>
        </w:rPr>
        <w:t>, desde donde se obtiene una amplia panorámica del golfo de Roses.</w:t>
      </w:r>
    </w:p>
    <w:p w14:paraId="7C7D4F44" w14:textId="77777777" w:rsidR="00864ED0" w:rsidRPr="00864ED0" w:rsidRDefault="00864ED0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864ED0">
        <w:rPr>
          <w:rFonts w:ascii="Arial" w:hAnsi="Arial" w:cs="Arial"/>
        </w:rPr>
        <w:t xml:space="preserve">El descenso hacia </w:t>
      </w:r>
      <w:r w:rsidRPr="00864ED0">
        <w:rPr>
          <w:rFonts w:ascii="Arial" w:hAnsi="Arial" w:cs="Arial"/>
          <w:b/>
          <w:bCs/>
        </w:rPr>
        <w:t>Roses</w:t>
      </w:r>
      <w:r w:rsidRPr="00864ED0">
        <w:rPr>
          <w:rFonts w:ascii="Arial" w:hAnsi="Arial" w:cs="Arial"/>
        </w:rPr>
        <w:t xml:space="preserve"> es largo y sostenido. La GR</w:t>
      </w:r>
      <w:r w:rsidRPr="00864ED0">
        <w:rPr>
          <w:rFonts w:ascii="Arial" w:hAnsi="Arial" w:cs="Arial"/>
        </w:rPr>
        <w:noBreakHyphen/>
        <w:t xml:space="preserve">92 pasa por el entorno del </w:t>
      </w:r>
      <w:r w:rsidRPr="00864ED0">
        <w:rPr>
          <w:rFonts w:ascii="Arial" w:hAnsi="Arial" w:cs="Arial"/>
          <w:b/>
          <w:bCs/>
        </w:rPr>
        <w:t>Mas d’en Coll</w:t>
      </w:r>
      <w:r w:rsidRPr="00864ED0">
        <w:rPr>
          <w:rFonts w:ascii="Arial" w:hAnsi="Arial" w:cs="Arial"/>
        </w:rPr>
        <w:t xml:space="preserve"> y continúa hacia la zona urbana por sendero claro. Se entra en Roses por el sector de </w:t>
      </w:r>
      <w:r w:rsidRPr="00864ED0">
        <w:rPr>
          <w:rFonts w:ascii="Arial" w:hAnsi="Arial" w:cs="Arial"/>
          <w:b/>
          <w:bCs/>
        </w:rPr>
        <w:t>Santa Margarida</w:t>
      </w:r>
      <w:r w:rsidRPr="00864ED0">
        <w:rPr>
          <w:rFonts w:ascii="Arial" w:hAnsi="Arial" w:cs="Arial"/>
        </w:rPr>
        <w:t>, enlazando con el paseo marítimo.</w:t>
      </w:r>
    </w:p>
    <w:p w14:paraId="6E56D19F" w14:textId="6178359D" w:rsidR="00864ED0" w:rsidRPr="00864ED0" w:rsidRDefault="00864ED0" w:rsidP="00864ED0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864ED0">
        <w:rPr>
          <w:rFonts w:ascii="Arial" w:hAnsi="Arial" w:cs="Arial"/>
        </w:rPr>
        <w:t>La ruta finaliza en la</w:t>
      </w:r>
      <w:r>
        <w:rPr>
          <w:rFonts w:ascii="Arial" w:hAnsi="Arial" w:cs="Arial"/>
        </w:rPr>
        <w:t xml:space="preserve"> parte alta de la</w:t>
      </w:r>
      <w:r w:rsidRPr="00864ED0">
        <w:rPr>
          <w:rFonts w:ascii="Arial" w:hAnsi="Arial" w:cs="Arial"/>
        </w:rPr>
        <w:t xml:space="preserve"> </w:t>
      </w:r>
      <w:r w:rsidRPr="00864ED0">
        <w:rPr>
          <w:rFonts w:ascii="Arial" w:hAnsi="Arial" w:cs="Arial"/>
          <w:b/>
          <w:bCs/>
        </w:rPr>
        <w:t>Platja del Rastell</w:t>
      </w:r>
      <w:r w:rsidRPr="00864ED0">
        <w:rPr>
          <w:rFonts w:ascii="Arial" w:hAnsi="Arial" w:cs="Arial"/>
        </w:rPr>
        <w:t xml:space="preserve">, ya dentro del término municipal de </w:t>
      </w:r>
      <w:r w:rsidRPr="00864ED0">
        <w:rPr>
          <w:rFonts w:ascii="Arial" w:hAnsi="Arial" w:cs="Arial"/>
          <w:b/>
          <w:bCs/>
        </w:rPr>
        <w:t>Roses</w:t>
      </w:r>
      <w:r w:rsidRPr="00864ED0">
        <w:rPr>
          <w:rFonts w:ascii="Arial" w:hAnsi="Arial" w:cs="Arial"/>
        </w:rPr>
        <w:t>, donde la GR</w:t>
      </w:r>
      <w:r w:rsidRPr="00864ED0">
        <w:rPr>
          <w:rFonts w:ascii="Arial" w:hAnsi="Arial" w:cs="Arial"/>
        </w:rPr>
        <w:noBreakHyphen/>
        <w:t>92 continúa hacia el S en dirección a Empuriabrava y Sant Pere Pescador.</w:t>
      </w:r>
    </w:p>
    <w:p w14:paraId="1761C104" w14:textId="13B4AC96" w:rsidR="00956893" w:rsidRPr="00956893" w:rsidRDefault="00956893" w:rsidP="00864ED0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M Ó V I L   C L U B   605  770  741</w:t>
      </w:r>
    </w:p>
    <w:sectPr w:rsidR="00852CF1" w:rsidRPr="004D1512" w:rsidSect="00864ED0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D191" w14:textId="77777777" w:rsidR="000939B6" w:rsidRDefault="000939B6" w:rsidP="008A10D7">
      <w:pPr>
        <w:spacing w:after="0" w:line="240" w:lineRule="auto"/>
      </w:pPr>
      <w:r>
        <w:separator/>
      </w:r>
    </w:p>
  </w:endnote>
  <w:endnote w:type="continuationSeparator" w:id="0">
    <w:p w14:paraId="2683373F" w14:textId="77777777" w:rsidR="000939B6" w:rsidRDefault="000939B6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9378" w14:textId="77777777" w:rsidR="000939B6" w:rsidRDefault="000939B6" w:rsidP="008A10D7">
      <w:pPr>
        <w:spacing w:after="0" w:line="240" w:lineRule="auto"/>
      </w:pPr>
      <w:r>
        <w:separator/>
      </w:r>
    </w:p>
  </w:footnote>
  <w:footnote w:type="continuationSeparator" w:id="0">
    <w:p w14:paraId="60FA6020" w14:textId="77777777" w:rsidR="000939B6" w:rsidRDefault="000939B6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C6D5AC6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864ED0">
      <w:rPr>
        <w:rFonts w:ascii="Arial" w:hAnsi="Arial" w:cs="Arial"/>
        <w:b/>
        <w:sz w:val="24"/>
        <w:szCs w:val="24"/>
      </w:rPr>
      <w:t>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39B6"/>
    <w:rsid w:val="000A3E26"/>
    <w:rsid w:val="000A41DC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E003B"/>
    <w:rsid w:val="001E2E39"/>
    <w:rsid w:val="001E727C"/>
    <w:rsid w:val="00222F3B"/>
    <w:rsid w:val="00230006"/>
    <w:rsid w:val="0025426E"/>
    <w:rsid w:val="002718FC"/>
    <w:rsid w:val="0028439F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47DA8"/>
    <w:rsid w:val="00352E85"/>
    <w:rsid w:val="00384244"/>
    <w:rsid w:val="003930BE"/>
    <w:rsid w:val="00397B4B"/>
    <w:rsid w:val="003A4FFA"/>
    <w:rsid w:val="003C56F6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C3A57"/>
    <w:rsid w:val="004D1512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A79C9"/>
    <w:rsid w:val="006C2B52"/>
    <w:rsid w:val="006E124B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4477B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237D2"/>
    <w:rsid w:val="00A25927"/>
    <w:rsid w:val="00A352C1"/>
    <w:rsid w:val="00A54E21"/>
    <w:rsid w:val="00A56727"/>
    <w:rsid w:val="00A73C7A"/>
    <w:rsid w:val="00A91CB6"/>
    <w:rsid w:val="00A92520"/>
    <w:rsid w:val="00A9656C"/>
    <w:rsid w:val="00A96AA2"/>
    <w:rsid w:val="00AD0CC1"/>
    <w:rsid w:val="00AD3076"/>
    <w:rsid w:val="00AE5319"/>
    <w:rsid w:val="00B20777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A0473"/>
    <w:rsid w:val="00DD44E9"/>
    <w:rsid w:val="00DE2D59"/>
    <w:rsid w:val="00DE6F1D"/>
    <w:rsid w:val="00DE6FD7"/>
    <w:rsid w:val="00DF2477"/>
    <w:rsid w:val="00DF61E5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18</cp:revision>
  <dcterms:created xsi:type="dcterms:W3CDTF">2023-04-04T17:57:00Z</dcterms:created>
  <dcterms:modified xsi:type="dcterms:W3CDTF">2026-08-12T19:28:00Z</dcterms:modified>
</cp:coreProperties>
</file>