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46CB" w14:textId="69A191B8" w:rsidR="000B4743" w:rsidRDefault="003A5CDD" w:rsidP="0024437B">
      <w:pPr>
        <w:spacing w:before="80" w:after="80" w:line="120" w:lineRule="atLeas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2D5DBD">
        <w:rPr>
          <w:rFonts w:ascii="Arial" w:hAnsi="Arial" w:cs="Arial"/>
          <w:b/>
          <w:bCs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670BA2FA">
            <wp:simplePos x="0" y="0"/>
            <wp:positionH relativeFrom="leftMargin">
              <wp:align>right</wp:align>
            </wp:positionH>
            <wp:positionV relativeFrom="paragraph">
              <wp:posOffset>327660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2F519D">
        <w:rPr>
          <w:rFonts w:ascii="Arial" w:hAnsi="Arial" w:cs="Arial"/>
          <w:b/>
          <w:bCs/>
          <w:sz w:val="24"/>
          <w:szCs w:val="24"/>
          <w:lang w:eastAsia="es-ES"/>
        </w:rPr>
        <w:t>Pto. de Otzaurte – Segura:   Aztio (893 m) – Mariñamendi (786 m) – Aizleor</w:t>
      </w:r>
      <w:r w:rsidR="00C121F1">
        <w:rPr>
          <w:rFonts w:ascii="Arial" w:hAnsi="Arial" w:cs="Arial"/>
          <w:b/>
          <w:bCs/>
          <w:sz w:val="24"/>
          <w:szCs w:val="24"/>
          <w:lang w:eastAsia="es-ES"/>
        </w:rPr>
        <w:t>/Unamendi</w:t>
      </w:r>
      <w:r w:rsidR="002F519D">
        <w:rPr>
          <w:rFonts w:ascii="Arial" w:hAnsi="Arial" w:cs="Arial"/>
          <w:b/>
          <w:bCs/>
          <w:sz w:val="24"/>
          <w:szCs w:val="24"/>
          <w:lang w:eastAsia="es-ES"/>
        </w:rPr>
        <w:t xml:space="preserve"> (723 m)</w:t>
      </w:r>
    </w:p>
    <w:p w14:paraId="14F7BE83" w14:textId="1F8C9923" w:rsidR="00025E02" w:rsidRPr="00C77225" w:rsidRDefault="00EE3D5F" w:rsidP="0024437B">
      <w:pPr>
        <w:spacing w:before="80" w:after="80" w:line="120" w:lineRule="atLeas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0A9B45E" wp14:editId="336CDA85">
            <wp:simplePos x="0" y="0"/>
            <wp:positionH relativeFrom="margin">
              <wp:posOffset>3885565</wp:posOffset>
            </wp:positionH>
            <wp:positionV relativeFrom="paragraph">
              <wp:posOffset>78105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7231794A" w:rsidR="00502DFA" w:rsidRDefault="0045090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A5CDD">
        <w:rPr>
          <w:rFonts w:ascii="Arial" w:hAnsi="Arial" w:cs="Arial"/>
          <w:color w:val="000000"/>
        </w:rPr>
        <w:t xml:space="preserve">   </w:t>
      </w:r>
      <w:r w:rsidR="00502DFA">
        <w:rPr>
          <w:rFonts w:ascii="Arial" w:hAnsi="Arial" w:cs="Arial"/>
          <w:color w:val="000000"/>
        </w:rPr>
        <w:t xml:space="preserve">Distantzia/Distancia = </w:t>
      </w:r>
      <w:r w:rsidR="0016177B">
        <w:rPr>
          <w:rFonts w:ascii="Arial" w:hAnsi="Arial" w:cs="Arial"/>
          <w:b/>
          <w:color w:val="000000"/>
        </w:rPr>
        <w:t>1</w:t>
      </w:r>
      <w:r w:rsidR="004B7197">
        <w:rPr>
          <w:rFonts w:ascii="Arial" w:hAnsi="Arial" w:cs="Arial"/>
          <w:b/>
          <w:color w:val="000000"/>
        </w:rPr>
        <w:t>4</w:t>
      </w:r>
      <w:r w:rsidR="008B64A1">
        <w:rPr>
          <w:rFonts w:ascii="Arial" w:hAnsi="Arial" w:cs="Arial"/>
          <w:b/>
          <w:color w:val="000000"/>
        </w:rPr>
        <w:t>,</w:t>
      </w:r>
      <w:r w:rsidR="004B7197">
        <w:rPr>
          <w:rFonts w:ascii="Arial" w:hAnsi="Arial" w:cs="Arial"/>
          <w:b/>
          <w:color w:val="000000"/>
        </w:rPr>
        <w:t>6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32D2C8DB" w:rsidR="00502DFA" w:rsidRDefault="003A5CDD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</w:t>
      </w:r>
      <w:r w:rsidR="00C77225">
        <w:rPr>
          <w:rFonts w:ascii="Arial" w:hAnsi="Arial" w:cs="Arial"/>
        </w:rPr>
        <w:t xml:space="preserve"> </w:t>
      </w:r>
      <w:r w:rsidR="00502DFA">
        <w:rPr>
          <w:rFonts w:ascii="Arial" w:hAnsi="Arial" w:cs="Arial"/>
        </w:rPr>
        <w:t>Aurreikusitako denbora</w:t>
      </w:r>
      <w:r w:rsidR="00502DFA">
        <w:rPr>
          <w:rFonts w:ascii="Arial" w:hAnsi="Arial" w:cs="Arial"/>
          <w:color w:val="000000"/>
        </w:rPr>
        <w:t xml:space="preserve"> /Tiempo estimado = </w:t>
      </w:r>
      <w:r w:rsidR="00A0460D">
        <w:rPr>
          <w:rFonts w:ascii="Arial" w:hAnsi="Arial" w:cs="Arial"/>
          <w:b/>
          <w:color w:val="000000"/>
        </w:rPr>
        <w:t>5,0</w:t>
      </w:r>
      <w:r w:rsidR="00502DFA">
        <w:rPr>
          <w:rFonts w:ascii="Arial" w:hAnsi="Arial" w:cs="Arial"/>
          <w:b/>
          <w:color w:val="000000"/>
        </w:rPr>
        <w:t xml:space="preserve"> ordu</w:t>
      </w:r>
    </w:p>
    <w:p w14:paraId="45FCAEAD" w14:textId="7B8743D3" w:rsidR="00502DFA" w:rsidRDefault="00C77225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</w:t>
      </w:r>
      <w:r w:rsidR="003A5CDD">
        <w:rPr>
          <w:rFonts w:ascii="Arial" w:hAnsi="Arial" w:cs="Arial"/>
        </w:rPr>
        <w:t xml:space="preserve">   </w:t>
      </w:r>
      <w:r w:rsidR="00502DFA">
        <w:rPr>
          <w:rFonts w:ascii="Arial" w:hAnsi="Arial" w:cs="Arial"/>
        </w:rPr>
        <w:t>Garaiera positiboa /</w:t>
      </w:r>
      <w:r w:rsidR="00502DFA">
        <w:rPr>
          <w:rFonts w:ascii="Arial" w:hAnsi="Arial" w:cs="Arial"/>
          <w:color w:val="000000"/>
        </w:rPr>
        <w:t xml:space="preserve">Desnivel positivo = </w:t>
      </w:r>
      <w:r w:rsidR="00E46A3D" w:rsidRPr="00E46A3D">
        <w:rPr>
          <w:rFonts w:ascii="Arial" w:hAnsi="Arial" w:cs="Arial"/>
          <w:b/>
          <w:color w:val="000000"/>
        </w:rPr>
        <w:t>52</w:t>
      </w:r>
      <w:r w:rsidR="004B7197">
        <w:rPr>
          <w:rFonts w:ascii="Arial" w:hAnsi="Arial" w:cs="Arial"/>
          <w:b/>
          <w:color w:val="000000"/>
        </w:rPr>
        <w:t>7</w:t>
      </w:r>
      <w:r w:rsidR="00E46A3D">
        <w:rPr>
          <w:rFonts w:ascii="Arial" w:hAnsi="Arial" w:cs="Arial"/>
          <w:color w:val="000000"/>
        </w:rPr>
        <w:t xml:space="preserve"> </w:t>
      </w:r>
      <w:r w:rsidR="00502DFA">
        <w:rPr>
          <w:rFonts w:ascii="Arial" w:hAnsi="Arial" w:cs="Arial"/>
          <w:b/>
          <w:color w:val="000000"/>
        </w:rPr>
        <w:t>mts</w:t>
      </w:r>
    </w:p>
    <w:p w14:paraId="09C5FB31" w14:textId="04366C54" w:rsidR="000B4743" w:rsidRDefault="003A5CDD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</w:t>
      </w:r>
      <w:r w:rsidR="00C77225">
        <w:rPr>
          <w:rFonts w:ascii="Arial" w:hAnsi="Arial" w:cs="Arial"/>
        </w:rPr>
        <w:t xml:space="preserve"> </w:t>
      </w:r>
      <w:r w:rsidR="000B4743" w:rsidRPr="006725D8">
        <w:rPr>
          <w:rFonts w:ascii="Arial" w:hAnsi="Arial" w:cs="Arial"/>
        </w:rPr>
        <w:t>Zailtasu</w:t>
      </w:r>
      <w:r w:rsidR="000B4743">
        <w:rPr>
          <w:rFonts w:ascii="Arial" w:hAnsi="Arial" w:cs="Arial"/>
        </w:rPr>
        <w:t>n teknikoa</w:t>
      </w:r>
      <w:r w:rsidR="000B4743" w:rsidRPr="006725D8">
        <w:rPr>
          <w:rFonts w:ascii="Arial" w:hAnsi="Arial" w:cs="Arial"/>
        </w:rPr>
        <w:t>/</w:t>
      </w:r>
      <w:r w:rsidR="000B4743" w:rsidRPr="006725D8">
        <w:rPr>
          <w:rFonts w:ascii="Arial" w:hAnsi="Arial" w:cs="Arial"/>
          <w:color w:val="000000"/>
        </w:rPr>
        <w:t>Dificultad</w:t>
      </w:r>
      <w:r w:rsidR="000B4743">
        <w:rPr>
          <w:rFonts w:ascii="Arial" w:hAnsi="Arial" w:cs="Arial"/>
          <w:color w:val="000000"/>
        </w:rPr>
        <w:t xml:space="preserve"> técnica</w:t>
      </w:r>
      <w:r w:rsidR="000B4743" w:rsidRPr="006725D8">
        <w:rPr>
          <w:rFonts w:ascii="Arial" w:hAnsi="Arial" w:cs="Arial"/>
          <w:color w:val="000000"/>
        </w:rPr>
        <w:t xml:space="preserve"> = </w:t>
      </w:r>
      <w:r w:rsidR="00C77225">
        <w:rPr>
          <w:rFonts w:ascii="Arial" w:hAnsi="Arial" w:cs="Arial"/>
          <w:b/>
          <w:color w:val="000000"/>
        </w:rPr>
        <w:t>Erreza</w:t>
      </w:r>
      <w:r w:rsidR="000B4743" w:rsidRPr="006725D8">
        <w:rPr>
          <w:rFonts w:ascii="Arial" w:hAnsi="Arial" w:cs="Arial"/>
          <w:b/>
          <w:color w:val="000000"/>
        </w:rPr>
        <w:t>/</w:t>
      </w:r>
      <w:r w:rsidR="00C77225">
        <w:rPr>
          <w:rFonts w:ascii="Arial" w:hAnsi="Arial" w:cs="Arial"/>
          <w:b/>
          <w:color w:val="000000"/>
        </w:rPr>
        <w:t>Fácil</w:t>
      </w:r>
    </w:p>
    <w:p w14:paraId="0B424033" w14:textId="36E69727" w:rsidR="000B4743" w:rsidRDefault="00C77225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A5CDD">
        <w:rPr>
          <w:rFonts w:ascii="Arial" w:hAnsi="Arial" w:cs="Arial"/>
        </w:rPr>
        <w:t xml:space="preserve">   </w:t>
      </w:r>
      <w:r w:rsidR="000B4743">
        <w:rPr>
          <w:rFonts w:ascii="Arial" w:hAnsi="Arial" w:cs="Arial"/>
        </w:rPr>
        <w:t xml:space="preserve">Zailtasunaren indizea/Indice de dificultad = </w:t>
      </w:r>
      <w:r w:rsidR="00581760">
        <w:rPr>
          <w:rFonts w:ascii="Arial" w:hAnsi="Arial" w:cs="Arial"/>
          <w:b/>
        </w:rPr>
        <w:t>70</w:t>
      </w:r>
      <w:r w:rsidR="000B4743">
        <w:rPr>
          <w:rFonts w:ascii="Arial" w:hAnsi="Arial" w:cs="Arial"/>
        </w:rPr>
        <w:t xml:space="preserve"> (</w:t>
      </w:r>
      <w:r w:rsidR="000B4743" w:rsidRPr="00B90492">
        <w:rPr>
          <w:rFonts w:ascii="Arial" w:hAnsi="Arial" w:cs="Arial"/>
          <w:b/>
        </w:rPr>
        <w:t>consultar tabla adjunta</w:t>
      </w:r>
      <w:r w:rsidR="000B4743">
        <w:rPr>
          <w:rFonts w:ascii="Arial" w:hAnsi="Arial" w:cs="Arial"/>
          <w:b/>
        </w:rPr>
        <w:t>)</w:t>
      </w:r>
    </w:p>
    <w:p w14:paraId="0F2A53DA" w14:textId="77777777" w:rsidR="0024437B" w:rsidRDefault="0024437B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152A547E" w14:textId="3F392593" w:rsidR="000F2A25" w:rsidRDefault="00A93414" w:rsidP="00A93414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</w:t>
      </w:r>
      <w:r w:rsidR="000F2A25" w:rsidRPr="000F2A25">
        <w:rPr>
          <w:rFonts w:ascii="Arial" w:eastAsia="Times New Roman" w:hAnsi="Arial" w:cs="Arial"/>
          <w:sz w:val="24"/>
          <w:szCs w:val="24"/>
          <w:lang w:eastAsia="es-ES"/>
        </w:rPr>
        <w:t xml:space="preserve">Estas tres cimas son las más </w:t>
      </w:r>
      <w:r w:rsidR="000F2A25">
        <w:rPr>
          <w:rFonts w:ascii="Arial" w:eastAsia="Times New Roman" w:hAnsi="Arial" w:cs="Arial"/>
          <w:sz w:val="24"/>
          <w:szCs w:val="24"/>
          <w:lang w:eastAsia="es-ES"/>
        </w:rPr>
        <w:t>cara</w:t>
      </w:r>
      <w:r w:rsidR="000F2A25" w:rsidRPr="000F2A25">
        <w:rPr>
          <w:rFonts w:ascii="Arial" w:eastAsia="Times New Roman" w:hAnsi="Arial" w:cs="Arial"/>
          <w:sz w:val="24"/>
          <w:szCs w:val="24"/>
          <w:lang w:eastAsia="es-ES"/>
        </w:rPr>
        <w:t>cter</w:t>
      </w:r>
      <w:r w:rsidR="000F2A25">
        <w:rPr>
          <w:rFonts w:ascii="Arial" w:eastAsia="Times New Roman" w:hAnsi="Arial" w:cs="Arial"/>
          <w:sz w:val="24"/>
          <w:szCs w:val="24"/>
          <w:lang w:eastAsia="es-ES"/>
        </w:rPr>
        <w:t>í</w:t>
      </w:r>
      <w:r w:rsidR="000F2A25" w:rsidRPr="000F2A25">
        <w:rPr>
          <w:rFonts w:ascii="Arial" w:eastAsia="Times New Roman" w:hAnsi="Arial" w:cs="Arial"/>
          <w:sz w:val="24"/>
          <w:szCs w:val="24"/>
          <w:lang w:eastAsia="es-ES"/>
        </w:rPr>
        <w:t>sticas</w:t>
      </w:r>
      <w:r w:rsidR="00C77225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0F2A25" w:rsidRPr="000F2A25">
        <w:rPr>
          <w:rFonts w:ascii="Arial" w:eastAsia="Times New Roman" w:hAnsi="Arial" w:cs="Arial"/>
          <w:sz w:val="24"/>
          <w:szCs w:val="24"/>
          <w:lang w:eastAsia="es-ES"/>
        </w:rPr>
        <w:t xml:space="preserve">de este sector de los </w:t>
      </w:r>
      <w:r w:rsidR="000F2A25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Montes de Altzania</w:t>
      </w:r>
      <w:r w:rsidR="000F2A25">
        <w:rPr>
          <w:rFonts w:ascii="Arial" w:eastAsia="Times New Roman" w:hAnsi="Arial" w:cs="Arial"/>
          <w:sz w:val="24"/>
          <w:szCs w:val="24"/>
          <w:lang w:eastAsia="es-ES"/>
        </w:rPr>
        <w:t xml:space="preserve"> que separan las cuencas de los </w:t>
      </w:r>
      <w:r w:rsidR="000F2A25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ríos Oria</w:t>
      </w:r>
      <w:r w:rsidR="000F2A25">
        <w:rPr>
          <w:rFonts w:ascii="Arial" w:eastAsia="Times New Roman" w:hAnsi="Arial" w:cs="Arial"/>
          <w:sz w:val="24"/>
          <w:szCs w:val="24"/>
          <w:lang w:eastAsia="es-ES"/>
        </w:rPr>
        <w:t xml:space="preserve"> al Oeste </w:t>
      </w:r>
      <w:r w:rsidR="000F2A25" w:rsidRPr="007E25F6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0F2A25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Urtsuaran</w:t>
      </w:r>
      <w:r w:rsidR="000F2A25">
        <w:rPr>
          <w:rFonts w:ascii="Arial" w:eastAsia="Times New Roman" w:hAnsi="Arial" w:cs="Arial"/>
          <w:sz w:val="24"/>
          <w:szCs w:val="24"/>
          <w:lang w:eastAsia="es-ES"/>
        </w:rPr>
        <w:t xml:space="preserve"> al Este. De importancia secundaria respecto al ámbito de la cadena principal de Aizkorri - Aratz.</w:t>
      </w:r>
    </w:p>
    <w:p w14:paraId="65B17EEB" w14:textId="68B8D30E" w:rsidR="000F2A25" w:rsidRDefault="000F2A25" w:rsidP="00A93414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Es una travesía</w:t>
      </w:r>
      <w:r w:rsidR="00A93414">
        <w:rPr>
          <w:rFonts w:ascii="Arial" w:eastAsia="Times New Roman" w:hAnsi="Arial" w:cs="Arial"/>
          <w:sz w:val="24"/>
          <w:szCs w:val="24"/>
          <w:lang w:eastAsia="es-ES"/>
        </w:rPr>
        <w:t xml:space="preserve"> entre </w:t>
      </w:r>
      <w:r w:rsidR="00A93414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pistas de explotación forestal</w:t>
      </w:r>
      <w:r w:rsidR="00A93414">
        <w:rPr>
          <w:rFonts w:ascii="Arial" w:eastAsia="Times New Roman" w:hAnsi="Arial" w:cs="Arial"/>
          <w:sz w:val="24"/>
          <w:szCs w:val="24"/>
          <w:lang w:eastAsia="es-ES"/>
        </w:rPr>
        <w:t xml:space="preserve"> y terrenos algo arrasados</w:t>
      </w:r>
      <w:r w:rsidR="002D245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93414">
        <w:rPr>
          <w:rFonts w:ascii="Arial" w:eastAsia="Times New Roman" w:hAnsi="Arial" w:cs="Arial"/>
          <w:sz w:val="24"/>
          <w:szCs w:val="24"/>
          <w:lang w:eastAsia="es-ES"/>
        </w:rPr>
        <w:t>para la entresaca maderera, sobre todo al principio y en la bajada a Segura.</w:t>
      </w:r>
    </w:p>
    <w:p w14:paraId="49837531" w14:textId="77777777" w:rsidR="00760D2A" w:rsidRDefault="00A93414" w:rsidP="00A93414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 w:rsidRPr="00A9341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</w:t>
      </w:r>
      <w:r w:rsidRPr="00A93414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Itinerario:</w:t>
      </w:r>
      <w:r w:rsidRPr="00A9341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desde 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Alto de Otzaurte (671 m),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atravesando la carretera, comenzamos a subir por la derecha del restaurante siguiendo las marcas del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GR-121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a unos 200 m seguimos por la iz</w:t>
      </w:r>
      <w:r w:rsidR="002D245B">
        <w:rPr>
          <w:rFonts w:ascii="Arial" w:eastAsia="Times New Roman" w:hAnsi="Arial" w:cs="Arial"/>
          <w:sz w:val="24"/>
          <w:szCs w:val="24"/>
          <w:lang w:eastAsia="es-ES"/>
        </w:rPr>
        <w:t xml:space="preserve">da. Más adelante hay un </w:t>
      </w:r>
      <w:r w:rsidR="002D245B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cairn</w:t>
      </w:r>
      <w:r w:rsidR="002D245B">
        <w:rPr>
          <w:rFonts w:ascii="Arial" w:eastAsia="Times New Roman" w:hAnsi="Arial" w:cs="Arial"/>
          <w:sz w:val="24"/>
          <w:szCs w:val="24"/>
          <w:lang w:eastAsia="es-ES"/>
        </w:rPr>
        <w:t xml:space="preserve"> a la izda. que indica la senda para llegar al </w:t>
      </w:r>
      <w:r w:rsidR="002D245B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Aitzaundi (755 m).</w:t>
      </w:r>
      <w:r w:rsidR="002D245B">
        <w:rPr>
          <w:rFonts w:ascii="Arial" w:eastAsia="Times New Roman" w:hAnsi="Arial" w:cs="Arial"/>
          <w:sz w:val="24"/>
          <w:szCs w:val="24"/>
          <w:lang w:eastAsia="es-ES"/>
        </w:rPr>
        <w:t xml:space="preserve"> Otra senda sube por la dcha. girando hasta la cima del </w:t>
      </w:r>
      <w:r w:rsidR="002D245B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Aitzabal (798 m),</w:t>
      </w:r>
      <w:r w:rsidR="002D245B">
        <w:rPr>
          <w:rFonts w:ascii="Arial" w:eastAsia="Times New Roman" w:hAnsi="Arial" w:cs="Arial"/>
          <w:sz w:val="24"/>
          <w:szCs w:val="24"/>
          <w:lang w:eastAsia="es-ES"/>
        </w:rPr>
        <w:t xml:space="preserve"> que siguiendo luego por el </w:t>
      </w:r>
      <w:r w:rsidR="002D245B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Burnikurutz (794 m)</w:t>
      </w:r>
      <w:r w:rsidR="002D245B">
        <w:rPr>
          <w:rFonts w:ascii="Arial" w:eastAsia="Times New Roman" w:hAnsi="Arial" w:cs="Arial"/>
          <w:sz w:val="24"/>
          <w:szCs w:val="24"/>
          <w:lang w:eastAsia="es-ES"/>
        </w:rPr>
        <w:t xml:space="preserve"> enlaza con la pista </w:t>
      </w:r>
      <w:r w:rsidR="00760D2A">
        <w:rPr>
          <w:rFonts w:ascii="Arial" w:eastAsia="Times New Roman" w:hAnsi="Arial" w:cs="Arial"/>
          <w:sz w:val="24"/>
          <w:szCs w:val="24"/>
          <w:lang w:eastAsia="es-ES"/>
        </w:rPr>
        <w:t>principal, donde cogemos otro camino por la izquierda (</w:t>
      </w:r>
      <w:r w:rsidR="00760D2A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NW</w:t>
      </w:r>
      <w:r w:rsidR="00760D2A">
        <w:rPr>
          <w:rFonts w:ascii="Arial" w:eastAsia="Times New Roman" w:hAnsi="Arial" w:cs="Arial"/>
          <w:sz w:val="24"/>
          <w:szCs w:val="24"/>
          <w:lang w:eastAsia="es-ES"/>
        </w:rPr>
        <w:t>).</w:t>
      </w:r>
    </w:p>
    <w:p w14:paraId="2ECEA9A6" w14:textId="3264202C" w:rsidR="00760D2A" w:rsidRDefault="00760D2A" w:rsidP="00A93414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En unos 100 m llegamos a la altura del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dolmen Bidarte I</w:t>
      </w:r>
      <w:r>
        <w:rPr>
          <w:rFonts w:ascii="Arial" w:eastAsia="Times New Roman" w:hAnsi="Arial" w:cs="Arial"/>
          <w:sz w:val="24"/>
          <w:szCs w:val="24"/>
          <w:lang w:eastAsia="es-ES"/>
        </w:rPr>
        <w:t>. Siguiendo esa dirección</w:t>
      </w:r>
      <w:r w:rsidR="00FE532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podemos subir algo más adelante al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túmulo Bidarte II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para llegar al collado Trikamuñota (786 m) donde hay otro dolmen. A 200 m al W de este collado queda la cima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Trikamuñota (811 m).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53C91A80" w14:textId="2BCC15C9" w:rsidR="00760D2A" w:rsidRDefault="00760D2A" w:rsidP="00A93414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Vamos girando hacia 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NE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para ascender a la cima del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Aztio (893 m)</w:t>
      </w:r>
      <w:r w:rsidR="006F54A0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  <w:r w:rsidR="006F54A0">
        <w:rPr>
          <w:rFonts w:ascii="Arial" w:eastAsia="Times New Roman" w:hAnsi="Arial" w:cs="Arial"/>
          <w:sz w:val="24"/>
          <w:szCs w:val="24"/>
          <w:lang w:eastAsia="es-ES"/>
        </w:rPr>
        <w:t xml:space="preserve"> Hay un </w:t>
      </w:r>
      <w:r w:rsidR="006F54A0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cairn</w:t>
      </w:r>
      <w:r w:rsidR="006F54A0">
        <w:rPr>
          <w:rFonts w:ascii="Arial" w:eastAsia="Times New Roman" w:hAnsi="Arial" w:cs="Arial"/>
          <w:sz w:val="24"/>
          <w:szCs w:val="24"/>
          <w:lang w:eastAsia="es-ES"/>
        </w:rPr>
        <w:t xml:space="preserve"> en el mismo alto que puede despistar, pero adentrándose un poco en la maleza está el </w:t>
      </w:r>
      <w:r w:rsidR="006F54A0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buzón</w:t>
      </w:r>
      <w:r w:rsidR="006F54A0">
        <w:rPr>
          <w:rFonts w:ascii="Arial" w:eastAsia="Times New Roman" w:hAnsi="Arial" w:cs="Arial"/>
          <w:sz w:val="24"/>
          <w:szCs w:val="24"/>
          <w:lang w:eastAsia="es-ES"/>
        </w:rPr>
        <w:t xml:space="preserve"> a ras de suelo junto al </w:t>
      </w:r>
      <w:r w:rsidR="006F54A0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vértice derruido</w:t>
      </w:r>
      <w:r w:rsidR="006F54A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1CDFA3B1" w14:textId="107C89EA" w:rsidR="000F2A25" w:rsidRDefault="006F54A0" w:rsidP="006F54A0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Bajamos hasta 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Collado Uzkatza (659 m),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inconfundible con su txabola y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palomeras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cazadores. A partir de este punto la cosa se complica un poco entre la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cerrada vegetación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para encontrar un sendero adecuado que nos lleve a la cima del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Mariñamendi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(786 m),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con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vértice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geodésico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y buzón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en forma de cohete.</w:t>
      </w:r>
    </w:p>
    <w:p w14:paraId="68F4C027" w14:textId="71BB4442" w:rsidR="006F54A0" w:rsidRDefault="006F54A0" w:rsidP="006F54A0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Retrocedemos hasta 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Collado de Uzkatza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para buscar el tercer objetivo del día. Por el modesto cordal, pasando junto al dolmen del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Zorroztarri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el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Pelotaleku (685 m)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bajamos al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Collado de Albizta (</w:t>
      </w:r>
      <w:r w:rsidR="007D0DA9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594 m),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 donde de nuevo la suciedad del monte nos hace bordear la montaña por la vertiente </w:t>
      </w:r>
      <w:r w:rsidR="007D0DA9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W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, o por la </w:t>
      </w:r>
      <w:r w:rsidR="007D0DA9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N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, hasta encontrar la mejor forma de subir directamente a la cima  del </w:t>
      </w:r>
      <w:r w:rsidR="007D0DA9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Aizleor / Unamendi (725 m),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 con un </w:t>
      </w:r>
      <w:r w:rsidR="007D0DA9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nuevo buzón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 en el que el nombre </w:t>
      </w:r>
      <w:r w:rsidR="007D0DA9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Unamendi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 ha sustituido al anterior </w:t>
      </w:r>
      <w:r w:rsidR="007D0DA9" w:rsidRPr="007E25F6">
        <w:rPr>
          <w:rFonts w:ascii="Arial" w:eastAsia="Times New Roman" w:hAnsi="Arial" w:cs="Arial"/>
          <w:b/>
          <w:sz w:val="24"/>
          <w:szCs w:val="24"/>
          <w:lang w:eastAsia="es-ES"/>
        </w:rPr>
        <w:t>Aitzleor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. Ahora sí tenemos ante nosotros las mejores </w:t>
      </w:r>
      <w:r w:rsidR="007D0DA9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vistas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 del día, con </w:t>
      </w:r>
      <w:r w:rsidR="007D0DA9"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Aralar</w:t>
      </w:r>
      <w:r w:rsidR="007D0DA9">
        <w:rPr>
          <w:rFonts w:ascii="Arial" w:eastAsia="Times New Roman" w:hAnsi="Arial" w:cs="Arial"/>
          <w:sz w:val="24"/>
          <w:szCs w:val="24"/>
          <w:lang w:eastAsia="es-ES"/>
        </w:rPr>
        <w:t xml:space="preserve"> en todo su esplendor.</w:t>
      </w:r>
    </w:p>
    <w:p w14:paraId="38369C60" w14:textId="3F0F388E" w:rsidR="007D0DA9" w:rsidRDefault="007D0DA9" w:rsidP="006F54A0">
      <w:pPr>
        <w:spacing w:after="12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   Empezando la bajada por la otra ladera está la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Ermita de Sta. Bárbara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con una </w:t>
      </w:r>
      <w:r w:rsidRPr="00FE5327">
        <w:rPr>
          <w:rFonts w:ascii="Arial" w:eastAsia="Times New Roman" w:hAnsi="Arial" w:cs="Arial"/>
          <w:b/>
          <w:sz w:val="24"/>
          <w:szCs w:val="24"/>
          <w:lang w:eastAsia="es-ES"/>
        </w:rPr>
        <w:t>fuente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cercana. Los terrenos adyacentes están devastados, con troncos cortados y esparcidos por toda la ladera. Ya solo nos queda bajar junto a la pequeña </w:t>
      </w:r>
      <w:r w:rsidRPr="00606DC0">
        <w:rPr>
          <w:rFonts w:ascii="Arial" w:eastAsia="Times New Roman" w:hAnsi="Arial" w:cs="Arial"/>
          <w:b/>
          <w:sz w:val="24"/>
          <w:szCs w:val="24"/>
          <w:lang w:eastAsia="es-ES"/>
        </w:rPr>
        <w:t>cruz de hierro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los dos abedules con el </w:t>
      </w:r>
      <w:r w:rsidRPr="00606DC0">
        <w:rPr>
          <w:rFonts w:ascii="Arial" w:eastAsia="Times New Roman" w:hAnsi="Arial" w:cs="Arial"/>
          <w:b/>
          <w:sz w:val="24"/>
          <w:szCs w:val="24"/>
          <w:lang w:eastAsia="es-ES"/>
        </w:rPr>
        <w:t>poema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bertsolari de Segura, </w:t>
      </w:r>
      <w:r w:rsidRPr="00606DC0">
        <w:rPr>
          <w:rFonts w:ascii="Arial" w:eastAsia="Times New Roman" w:hAnsi="Arial" w:cs="Arial"/>
          <w:b/>
          <w:sz w:val="24"/>
          <w:szCs w:val="24"/>
          <w:lang w:eastAsia="es-ES"/>
        </w:rPr>
        <w:t>Aixkoeta</w:t>
      </w:r>
      <w:r w:rsidR="00FE5327" w:rsidRPr="00606DC0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="00FE5327">
        <w:rPr>
          <w:rFonts w:ascii="Arial" w:eastAsia="Times New Roman" w:hAnsi="Arial" w:cs="Arial"/>
          <w:sz w:val="24"/>
          <w:szCs w:val="24"/>
          <w:lang w:eastAsia="es-ES"/>
        </w:rPr>
        <w:t xml:space="preserve"> y seguir la pista del caserío </w:t>
      </w:r>
      <w:r w:rsidR="00FE5327" w:rsidRPr="00606DC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Pagamuño </w:t>
      </w:r>
      <w:r w:rsidR="00FE5327">
        <w:rPr>
          <w:rFonts w:ascii="Arial" w:eastAsia="Times New Roman" w:hAnsi="Arial" w:cs="Arial"/>
          <w:sz w:val="24"/>
          <w:szCs w:val="24"/>
          <w:lang w:eastAsia="es-ES"/>
        </w:rPr>
        <w:t xml:space="preserve">para llegar a la </w:t>
      </w:r>
      <w:r w:rsidR="00FE5327" w:rsidRPr="00606DC0">
        <w:rPr>
          <w:rFonts w:ascii="Arial" w:eastAsia="Times New Roman" w:hAnsi="Arial" w:cs="Arial"/>
          <w:b/>
          <w:sz w:val="24"/>
          <w:szCs w:val="24"/>
          <w:lang w:eastAsia="es-ES"/>
        </w:rPr>
        <w:t>real Villa</w:t>
      </w:r>
      <w:r w:rsidR="00FE5327">
        <w:rPr>
          <w:rFonts w:ascii="Arial" w:eastAsia="Times New Roman" w:hAnsi="Arial" w:cs="Arial"/>
          <w:sz w:val="24"/>
          <w:szCs w:val="24"/>
          <w:lang w:eastAsia="es-ES"/>
        </w:rPr>
        <w:t xml:space="preserve">. Atravesamos su casco antiguo para llegar al </w:t>
      </w:r>
      <w:r w:rsidR="00FE5327" w:rsidRPr="00606DC0">
        <w:rPr>
          <w:rFonts w:ascii="Arial" w:eastAsia="Times New Roman" w:hAnsi="Arial" w:cs="Arial"/>
          <w:b/>
          <w:sz w:val="24"/>
          <w:szCs w:val="24"/>
          <w:lang w:eastAsia="es-ES"/>
        </w:rPr>
        <w:t>polígono industrial</w:t>
      </w:r>
      <w:r w:rsidR="00FE532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63F93" w:rsidRPr="00C63F93">
        <w:rPr>
          <w:rFonts w:ascii="Arial" w:eastAsia="Times New Roman" w:hAnsi="Arial" w:cs="Arial"/>
          <w:b/>
          <w:sz w:val="24"/>
          <w:szCs w:val="24"/>
          <w:lang w:eastAsia="es-ES"/>
        </w:rPr>
        <w:t>Aizkoeta</w:t>
      </w:r>
      <w:r w:rsidR="00C63F9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E5327">
        <w:rPr>
          <w:rFonts w:ascii="Arial" w:eastAsia="Times New Roman" w:hAnsi="Arial" w:cs="Arial"/>
          <w:sz w:val="24"/>
          <w:szCs w:val="24"/>
          <w:lang w:eastAsia="es-ES"/>
        </w:rPr>
        <w:t>a las afueras del pueblo</w:t>
      </w:r>
      <w:r w:rsidR="00C63F93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FE5327">
        <w:rPr>
          <w:rFonts w:ascii="Arial" w:eastAsia="Times New Roman" w:hAnsi="Arial" w:cs="Arial"/>
          <w:sz w:val="24"/>
          <w:szCs w:val="24"/>
          <w:lang w:eastAsia="es-ES"/>
        </w:rPr>
        <w:t xml:space="preserve"> donde estará esperando el </w:t>
      </w:r>
      <w:r w:rsidR="00FE5327" w:rsidRPr="00606DC0">
        <w:rPr>
          <w:rFonts w:ascii="Arial" w:eastAsia="Times New Roman" w:hAnsi="Arial" w:cs="Arial"/>
          <w:b/>
          <w:sz w:val="24"/>
          <w:szCs w:val="24"/>
          <w:lang w:eastAsia="es-ES"/>
        </w:rPr>
        <w:t>bus.</w:t>
      </w:r>
    </w:p>
    <w:p w14:paraId="67FA4434" w14:textId="77777777" w:rsidR="00FE5327" w:rsidRDefault="00FE5327" w:rsidP="00C77225">
      <w:pPr>
        <w:spacing w:after="120" w:line="27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989999A" w14:textId="2B81ECBF" w:rsidR="00852CF1" w:rsidRDefault="00C77225" w:rsidP="00C77225">
      <w:pPr>
        <w:spacing w:after="120" w:line="270" w:lineRule="atLeast"/>
        <w:jc w:val="both"/>
        <w:rPr>
          <w:rFonts w:ascii="Arial" w:hAnsi="Arial" w:cs="Arial"/>
          <w:b/>
          <w:color w:val="333333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Pr="00C77225">
        <w:rPr>
          <w:rFonts w:ascii="Arial" w:hAnsi="Arial" w:cs="Arial"/>
          <w:b/>
          <w:bCs/>
          <w:sz w:val="28"/>
          <w:szCs w:val="28"/>
        </w:rPr>
        <w:t>MÓVIL  605 770 741</w:t>
      </w:r>
    </w:p>
    <w:sectPr w:rsidR="00852CF1" w:rsidSect="00025E02">
      <w:headerReference w:type="default" r:id="rId8"/>
      <w:pgSz w:w="11906" w:h="16838"/>
      <w:pgMar w:top="1021" w:right="1021" w:bottom="56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CDE0" w14:textId="77777777" w:rsidR="00CF2873" w:rsidRDefault="00CF2873" w:rsidP="008A10D7">
      <w:pPr>
        <w:spacing w:after="0" w:line="240" w:lineRule="auto"/>
      </w:pPr>
      <w:r>
        <w:separator/>
      </w:r>
    </w:p>
  </w:endnote>
  <w:endnote w:type="continuationSeparator" w:id="0">
    <w:p w14:paraId="3D1592C9" w14:textId="77777777" w:rsidR="00CF2873" w:rsidRDefault="00CF2873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D2B1" w14:textId="77777777" w:rsidR="00CF2873" w:rsidRDefault="00CF2873" w:rsidP="008A10D7">
      <w:pPr>
        <w:spacing w:after="0" w:line="240" w:lineRule="auto"/>
      </w:pPr>
      <w:r>
        <w:separator/>
      </w:r>
    </w:p>
  </w:footnote>
  <w:footnote w:type="continuationSeparator" w:id="0">
    <w:p w14:paraId="7661D6AE" w14:textId="77777777" w:rsidR="00CF2873" w:rsidRDefault="00CF2873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48A1F55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2F519D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2F519D">
      <w:rPr>
        <w:rFonts w:ascii="Arial" w:hAnsi="Arial" w:cs="Arial"/>
        <w:b/>
        <w:sz w:val="24"/>
        <w:szCs w:val="24"/>
      </w:rPr>
      <w:t>01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2F519D">
      <w:rPr>
        <w:rFonts w:ascii="Arial" w:hAnsi="Arial" w:cs="Arial"/>
        <w:b/>
        <w:sz w:val="24"/>
        <w:szCs w:val="24"/>
      </w:rPr>
      <w:t>11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25E02"/>
    <w:rsid w:val="00056913"/>
    <w:rsid w:val="000575A8"/>
    <w:rsid w:val="00062811"/>
    <w:rsid w:val="00074536"/>
    <w:rsid w:val="00077991"/>
    <w:rsid w:val="00081031"/>
    <w:rsid w:val="00091F41"/>
    <w:rsid w:val="00092798"/>
    <w:rsid w:val="000A15A6"/>
    <w:rsid w:val="000A3E26"/>
    <w:rsid w:val="000B4743"/>
    <w:rsid w:val="000C1941"/>
    <w:rsid w:val="000C4DEA"/>
    <w:rsid w:val="000D78C3"/>
    <w:rsid w:val="000E7E6B"/>
    <w:rsid w:val="000F0EDF"/>
    <w:rsid w:val="000F2A25"/>
    <w:rsid w:val="00110473"/>
    <w:rsid w:val="001174F4"/>
    <w:rsid w:val="00121634"/>
    <w:rsid w:val="001250E4"/>
    <w:rsid w:val="00133F85"/>
    <w:rsid w:val="00142838"/>
    <w:rsid w:val="00143110"/>
    <w:rsid w:val="0016177B"/>
    <w:rsid w:val="001664AF"/>
    <w:rsid w:val="00173052"/>
    <w:rsid w:val="00174260"/>
    <w:rsid w:val="00183111"/>
    <w:rsid w:val="001A15B7"/>
    <w:rsid w:val="001B726F"/>
    <w:rsid w:val="001E003B"/>
    <w:rsid w:val="001E2E39"/>
    <w:rsid w:val="001E727C"/>
    <w:rsid w:val="00222F3B"/>
    <w:rsid w:val="00230006"/>
    <w:rsid w:val="0024437B"/>
    <w:rsid w:val="002525C6"/>
    <w:rsid w:val="0025426E"/>
    <w:rsid w:val="002718FC"/>
    <w:rsid w:val="002A4ADB"/>
    <w:rsid w:val="002A5D1A"/>
    <w:rsid w:val="002B0453"/>
    <w:rsid w:val="002B1759"/>
    <w:rsid w:val="002B3A78"/>
    <w:rsid w:val="002C22C9"/>
    <w:rsid w:val="002C4CFD"/>
    <w:rsid w:val="002C7C22"/>
    <w:rsid w:val="002D245B"/>
    <w:rsid w:val="002D5DBD"/>
    <w:rsid w:val="002E2E15"/>
    <w:rsid w:val="002E6C87"/>
    <w:rsid w:val="002F2DA4"/>
    <w:rsid w:val="002F519D"/>
    <w:rsid w:val="002F6C47"/>
    <w:rsid w:val="003031CE"/>
    <w:rsid w:val="003109AD"/>
    <w:rsid w:val="0031550A"/>
    <w:rsid w:val="003160CB"/>
    <w:rsid w:val="003254A2"/>
    <w:rsid w:val="00342F04"/>
    <w:rsid w:val="0034709D"/>
    <w:rsid w:val="00352E85"/>
    <w:rsid w:val="003839A8"/>
    <w:rsid w:val="00384244"/>
    <w:rsid w:val="003930BE"/>
    <w:rsid w:val="00397B4B"/>
    <w:rsid w:val="003A4FFA"/>
    <w:rsid w:val="003A5CDD"/>
    <w:rsid w:val="003C56F6"/>
    <w:rsid w:val="003C57BB"/>
    <w:rsid w:val="003C6B1D"/>
    <w:rsid w:val="003C74FC"/>
    <w:rsid w:val="003D3381"/>
    <w:rsid w:val="003D38CA"/>
    <w:rsid w:val="00404AC9"/>
    <w:rsid w:val="004212DC"/>
    <w:rsid w:val="0045090A"/>
    <w:rsid w:val="00481605"/>
    <w:rsid w:val="00483D2A"/>
    <w:rsid w:val="004844FE"/>
    <w:rsid w:val="00490EBD"/>
    <w:rsid w:val="004B7197"/>
    <w:rsid w:val="004C0316"/>
    <w:rsid w:val="004E33A1"/>
    <w:rsid w:val="004F35C0"/>
    <w:rsid w:val="00502DFA"/>
    <w:rsid w:val="00511AC4"/>
    <w:rsid w:val="00521548"/>
    <w:rsid w:val="0054150A"/>
    <w:rsid w:val="0057246B"/>
    <w:rsid w:val="005738AE"/>
    <w:rsid w:val="005773CA"/>
    <w:rsid w:val="00581760"/>
    <w:rsid w:val="0058449F"/>
    <w:rsid w:val="00590003"/>
    <w:rsid w:val="005A6FCA"/>
    <w:rsid w:val="005B2AAC"/>
    <w:rsid w:val="005E35E9"/>
    <w:rsid w:val="005F14EB"/>
    <w:rsid w:val="00606DC0"/>
    <w:rsid w:val="00607E42"/>
    <w:rsid w:val="006127A5"/>
    <w:rsid w:val="00617796"/>
    <w:rsid w:val="006253FF"/>
    <w:rsid w:val="00630374"/>
    <w:rsid w:val="00636418"/>
    <w:rsid w:val="00637F57"/>
    <w:rsid w:val="00653C36"/>
    <w:rsid w:val="00661F96"/>
    <w:rsid w:val="00677970"/>
    <w:rsid w:val="0068123E"/>
    <w:rsid w:val="00693DA9"/>
    <w:rsid w:val="006C3793"/>
    <w:rsid w:val="006C70A5"/>
    <w:rsid w:val="006D32C5"/>
    <w:rsid w:val="006E2A6B"/>
    <w:rsid w:val="006F079C"/>
    <w:rsid w:val="006F54A0"/>
    <w:rsid w:val="006F5FD8"/>
    <w:rsid w:val="00701347"/>
    <w:rsid w:val="007064F8"/>
    <w:rsid w:val="0071761D"/>
    <w:rsid w:val="00717CE2"/>
    <w:rsid w:val="00721736"/>
    <w:rsid w:val="0072444C"/>
    <w:rsid w:val="00735BF3"/>
    <w:rsid w:val="0073745E"/>
    <w:rsid w:val="00745BA5"/>
    <w:rsid w:val="007525E1"/>
    <w:rsid w:val="007579D7"/>
    <w:rsid w:val="00760D2A"/>
    <w:rsid w:val="00771F86"/>
    <w:rsid w:val="007747DF"/>
    <w:rsid w:val="0078530D"/>
    <w:rsid w:val="007915F6"/>
    <w:rsid w:val="007A2412"/>
    <w:rsid w:val="007B0FD2"/>
    <w:rsid w:val="007B2F59"/>
    <w:rsid w:val="007D0DA9"/>
    <w:rsid w:val="007E25F6"/>
    <w:rsid w:val="007E34CB"/>
    <w:rsid w:val="0081227C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B64A1"/>
    <w:rsid w:val="008C45EA"/>
    <w:rsid w:val="008C7499"/>
    <w:rsid w:val="008E0120"/>
    <w:rsid w:val="009035BA"/>
    <w:rsid w:val="00903844"/>
    <w:rsid w:val="0092131D"/>
    <w:rsid w:val="00927C52"/>
    <w:rsid w:val="00931810"/>
    <w:rsid w:val="0093239B"/>
    <w:rsid w:val="00940737"/>
    <w:rsid w:val="0095499C"/>
    <w:rsid w:val="00974F0F"/>
    <w:rsid w:val="00990E11"/>
    <w:rsid w:val="009B2191"/>
    <w:rsid w:val="009C27C9"/>
    <w:rsid w:val="009E242A"/>
    <w:rsid w:val="009F3893"/>
    <w:rsid w:val="00A0460D"/>
    <w:rsid w:val="00A24A50"/>
    <w:rsid w:val="00A25927"/>
    <w:rsid w:val="00A3237B"/>
    <w:rsid w:val="00A352C1"/>
    <w:rsid w:val="00A36A49"/>
    <w:rsid w:val="00A42462"/>
    <w:rsid w:val="00A54E21"/>
    <w:rsid w:val="00A56727"/>
    <w:rsid w:val="00A73C7A"/>
    <w:rsid w:val="00A91CB6"/>
    <w:rsid w:val="00A92520"/>
    <w:rsid w:val="00A93414"/>
    <w:rsid w:val="00A9656C"/>
    <w:rsid w:val="00A96AA2"/>
    <w:rsid w:val="00AB4AE8"/>
    <w:rsid w:val="00AD0CC1"/>
    <w:rsid w:val="00AD3076"/>
    <w:rsid w:val="00B25CEB"/>
    <w:rsid w:val="00B453E9"/>
    <w:rsid w:val="00B510D3"/>
    <w:rsid w:val="00B73AD0"/>
    <w:rsid w:val="00B948CB"/>
    <w:rsid w:val="00BB1481"/>
    <w:rsid w:val="00BC0785"/>
    <w:rsid w:val="00BF38BD"/>
    <w:rsid w:val="00C111D1"/>
    <w:rsid w:val="00C11DB8"/>
    <w:rsid w:val="00C121F1"/>
    <w:rsid w:val="00C12D90"/>
    <w:rsid w:val="00C52FF0"/>
    <w:rsid w:val="00C53238"/>
    <w:rsid w:val="00C63F93"/>
    <w:rsid w:val="00C709DE"/>
    <w:rsid w:val="00C77225"/>
    <w:rsid w:val="00CA33A2"/>
    <w:rsid w:val="00CA6437"/>
    <w:rsid w:val="00CB5991"/>
    <w:rsid w:val="00CD5364"/>
    <w:rsid w:val="00CE299A"/>
    <w:rsid w:val="00CF100F"/>
    <w:rsid w:val="00CF144F"/>
    <w:rsid w:val="00CF2873"/>
    <w:rsid w:val="00CF78E4"/>
    <w:rsid w:val="00D47044"/>
    <w:rsid w:val="00D57392"/>
    <w:rsid w:val="00D674F4"/>
    <w:rsid w:val="00D706FB"/>
    <w:rsid w:val="00D75138"/>
    <w:rsid w:val="00D763E4"/>
    <w:rsid w:val="00D7722A"/>
    <w:rsid w:val="00D82CA4"/>
    <w:rsid w:val="00D83E9A"/>
    <w:rsid w:val="00D8677A"/>
    <w:rsid w:val="00DD44E9"/>
    <w:rsid w:val="00DE2D59"/>
    <w:rsid w:val="00DE3196"/>
    <w:rsid w:val="00DE6F1D"/>
    <w:rsid w:val="00DF61E5"/>
    <w:rsid w:val="00E038E2"/>
    <w:rsid w:val="00E15A53"/>
    <w:rsid w:val="00E41C78"/>
    <w:rsid w:val="00E44DB8"/>
    <w:rsid w:val="00E46A3D"/>
    <w:rsid w:val="00E5054A"/>
    <w:rsid w:val="00E54755"/>
    <w:rsid w:val="00E65935"/>
    <w:rsid w:val="00E65D9B"/>
    <w:rsid w:val="00E92FBC"/>
    <w:rsid w:val="00EA2219"/>
    <w:rsid w:val="00EB25C0"/>
    <w:rsid w:val="00EB433D"/>
    <w:rsid w:val="00EB4530"/>
    <w:rsid w:val="00EB4680"/>
    <w:rsid w:val="00EE3D5F"/>
    <w:rsid w:val="00EE43F2"/>
    <w:rsid w:val="00EE5935"/>
    <w:rsid w:val="00EF026A"/>
    <w:rsid w:val="00EF6094"/>
    <w:rsid w:val="00F123B8"/>
    <w:rsid w:val="00F13170"/>
    <w:rsid w:val="00F16902"/>
    <w:rsid w:val="00F32020"/>
    <w:rsid w:val="00F44188"/>
    <w:rsid w:val="00F661BD"/>
    <w:rsid w:val="00F837F9"/>
    <w:rsid w:val="00F91CA8"/>
    <w:rsid w:val="00F94EFC"/>
    <w:rsid w:val="00FB4FFB"/>
    <w:rsid w:val="00FD0702"/>
    <w:rsid w:val="00FD6139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559</Words>
  <Characters>2680</Characters>
  <Application>Microsoft Office Word</Application>
  <DocSecurity>0</DocSecurity>
  <Lines>47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152</cp:revision>
  <dcterms:created xsi:type="dcterms:W3CDTF">2017-06-05T10:19:00Z</dcterms:created>
  <dcterms:modified xsi:type="dcterms:W3CDTF">2025-12-10T06:49:00Z</dcterms:modified>
</cp:coreProperties>
</file>