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556C" w14:textId="51E1DDE5" w:rsidR="005F3DEE" w:rsidRDefault="00000000" w:rsidP="005F3DEE">
      <w:pPr>
        <w:jc w:val="center"/>
      </w:pPr>
      <w:r>
        <w:pict w14:anchorId="45AEC422"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6" type="#_x0000_t174" style="width:435.75pt;height:107.25pt" fillcolor="gray" strokeweight="1pt">
            <v:fill r:id="rId5" o:title="Vertical estrecha" color2="yellow" type="pattern"/>
            <v:shadow on="t" opacity="52429f" offset="3pt"/>
            <v:textpath style="font-family:&quot;Arial Black&quot;;font-size:32pt;v-text-kern:t" trim="t" fitpath="t" string="MONTAÑAS DE TERUEL"/>
          </v:shape>
        </w:pict>
      </w:r>
    </w:p>
    <w:p w14:paraId="76A7DD1C" w14:textId="77777777" w:rsidR="005F3DEE" w:rsidRDefault="005F3DEE" w:rsidP="005F3DEE"/>
    <w:p w14:paraId="20DA62F3" w14:textId="1344CB8B" w:rsidR="005F3DEE" w:rsidRDefault="005F3DEE" w:rsidP="005F3DEE"/>
    <w:p w14:paraId="7512CDC7" w14:textId="55B7842F" w:rsidR="005337BB" w:rsidRDefault="00000000" w:rsidP="005337BB"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47" type="#_x0000_t75" style="position:absolute;margin-left:20.9pt;margin-top:9.8pt;width:54pt;height:72.6pt;z-index:-1">
            <v:imagedata r:id="rId6" o:title=""/>
          </v:shape>
          <o:OLEObject Type="Embed" ProgID="PBrush" ShapeID="_x0000_s1047" DrawAspect="Content" ObjectID="_1825079738" r:id="rId7"/>
        </w:object>
      </w:r>
      <w:r>
        <w:rPr>
          <w:rFonts w:ascii="Algerian" w:hAnsi="Algerian"/>
          <w:b/>
          <w:bCs/>
          <w:noProof/>
          <w:color w:val="FF0000"/>
          <w:sz w:val="50"/>
          <w:szCs w:val="50"/>
        </w:rPr>
        <w:object w:dxaOrig="1440" w:dyaOrig="1440" w14:anchorId="129F20EB">
          <v:shape id="_x0000_s1037" type="#_x0000_t75" style="position:absolute;margin-left:442.5pt;margin-top:6.25pt;width:54pt;height:72.6pt;z-index:-2">
            <v:imagedata r:id="rId6" o:title=""/>
          </v:shape>
          <o:OLEObject Type="Embed" ProgID="PBrush" ShapeID="_x0000_s1037" DrawAspect="Content" ObjectID="_1825079739" r:id="rId8"/>
        </w:object>
      </w:r>
    </w:p>
    <w:p w14:paraId="1FC5EB4E" w14:textId="14EA7BF8" w:rsidR="000878F4" w:rsidRDefault="000878F4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</w:p>
    <w:p w14:paraId="6D6D52C3" w14:textId="6F47D8CE" w:rsidR="003353A3" w:rsidRDefault="00A20C4F" w:rsidP="003353A3">
      <w:pPr>
        <w:jc w:val="center"/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 xml:space="preserve">desde </w:t>
      </w:r>
    </w:p>
    <w:p w14:paraId="160CEC44" w14:textId="2DF2B322" w:rsidR="005F3DEE" w:rsidRPr="003353A3" w:rsidRDefault="000878F4" w:rsidP="000878F4">
      <w:pPr>
        <w:tabs>
          <w:tab w:val="left" w:pos="840"/>
          <w:tab w:val="center" w:pos="4819"/>
        </w:tabs>
        <w:rPr>
          <w:rFonts w:ascii="Algerian" w:hAnsi="Algerian"/>
          <w:b/>
          <w:bCs/>
          <w:color w:val="FF0000"/>
          <w:sz w:val="50"/>
          <w:szCs w:val="50"/>
        </w:rPr>
      </w:pP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>
        <w:rPr>
          <w:rFonts w:ascii="Algerian" w:hAnsi="Algerian"/>
          <w:b/>
          <w:bCs/>
          <w:color w:val="FF0000"/>
          <w:sz w:val="50"/>
          <w:szCs w:val="50"/>
        </w:rPr>
        <w:tab/>
      </w:r>
      <w:r w:rsidR="00FF1601">
        <w:rPr>
          <w:rFonts w:ascii="Algerian" w:hAnsi="Algerian"/>
          <w:b/>
          <w:bCs/>
          <w:color w:val="FF0000"/>
          <w:sz w:val="50"/>
          <w:szCs w:val="50"/>
        </w:rPr>
        <w:t>10 AL 12 DE OCTUBRE</w:t>
      </w:r>
      <w:r w:rsidR="00CE2F30">
        <w:rPr>
          <w:rFonts w:ascii="Algerian" w:hAnsi="Algerian"/>
          <w:b/>
          <w:bCs/>
          <w:color w:val="FF0000"/>
          <w:sz w:val="50"/>
          <w:szCs w:val="50"/>
        </w:rPr>
        <w:t xml:space="preserve"> 2026</w:t>
      </w:r>
    </w:p>
    <w:p w14:paraId="08D0B610" w14:textId="0B6816FE" w:rsidR="005F3DEE" w:rsidRDefault="005F3DEE" w:rsidP="005F3DEE">
      <w:pPr>
        <w:rPr>
          <w:b/>
          <w:iCs/>
          <w:sz w:val="28"/>
          <w:szCs w:val="28"/>
        </w:rPr>
      </w:pPr>
      <w:r>
        <w:rPr>
          <w:b/>
          <w:iCs/>
          <w:sz w:val="32"/>
          <w:szCs w:val="32"/>
        </w:rPr>
        <w:t xml:space="preserve">                                              </w:t>
      </w:r>
    </w:p>
    <w:p w14:paraId="27476C5F" w14:textId="77777777" w:rsidR="000878F4" w:rsidRDefault="000878F4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</w:p>
    <w:p w14:paraId="49E5309F" w14:textId="428FF218" w:rsidR="005F3DEE" w:rsidRDefault="005F3DEE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  <w:r>
        <w:rPr>
          <w:b/>
          <w:iCs/>
          <w:color w:val="0000FF"/>
          <w:sz w:val="32"/>
          <w:szCs w:val="32"/>
          <w:u w:val="single"/>
        </w:rPr>
        <w:t>ASCENSIONES</w:t>
      </w:r>
    </w:p>
    <w:p w14:paraId="54F47DEE" w14:textId="77777777" w:rsidR="000878F4" w:rsidRDefault="000878F4" w:rsidP="005F3DEE">
      <w:pPr>
        <w:jc w:val="center"/>
        <w:rPr>
          <w:b/>
          <w:iCs/>
          <w:color w:val="0000FF"/>
          <w:sz w:val="32"/>
          <w:szCs w:val="32"/>
          <w:u w:val="single"/>
        </w:rPr>
      </w:pPr>
    </w:p>
    <w:p w14:paraId="78870F10" w14:textId="77777777" w:rsidR="005F3DEE" w:rsidRDefault="005F3DEE" w:rsidP="005F3DEE">
      <w:pPr>
        <w:rPr>
          <w:b/>
          <w:iCs/>
          <w:sz w:val="32"/>
          <w:szCs w:val="32"/>
          <w:u w:val="single"/>
        </w:rPr>
      </w:pPr>
    </w:p>
    <w:p w14:paraId="07720A79" w14:textId="77777777" w:rsidR="005457A0" w:rsidRDefault="00486F9C" w:rsidP="005457A0">
      <w:pPr>
        <w:spacing w:after="26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proofErr w:type="spellStart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="0062617A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FF1601">
        <w:rPr>
          <w:rFonts w:ascii="Arial Black" w:hAnsi="Arial Black"/>
          <w:b/>
          <w:i/>
          <w:iCs/>
          <w:color w:val="00B0F0"/>
          <w:sz w:val="44"/>
          <w:szCs w:val="44"/>
        </w:rPr>
        <w:t>10</w:t>
      </w:r>
      <w:r w:rsidR="00B11CF4" w:rsidRPr="001746F3">
        <w:rPr>
          <w:rFonts w:ascii="Arial Black" w:hAnsi="Arial Black"/>
          <w:iCs/>
          <w:color w:val="00B0F0"/>
          <w:sz w:val="44"/>
          <w:szCs w:val="44"/>
        </w:rPr>
        <w:t xml:space="preserve"> </w:t>
      </w:r>
      <w:r w:rsidR="00C10225" w:rsidRPr="00C10225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Circular desde </w:t>
      </w:r>
      <w:proofErr w:type="spellStart"/>
      <w:r w:rsidR="00C10225" w:rsidRPr="00C10225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Bronchales</w:t>
      </w:r>
      <w:proofErr w:type="spellEnd"/>
      <w:r w:rsidR="00C10225" w:rsidRPr="00C10225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: Sierra Alta (1.864 m). Visita a Albarracín</w:t>
      </w:r>
    </w:p>
    <w:p w14:paraId="553BFD36" w14:textId="0F493B3B" w:rsidR="005457A0" w:rsidRPr="005457A0" w:rsidRDefault="001746F3" w:rsidP="005457A0">
      <w:pPr>
        <w:spacing w:after="26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r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</w:t>
      </w:r>
      <w:proofErr w:type="spellStart"/>
      <w:r w:rsidR="007C43A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="007C43A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FF1601">
        <w:rPr>
          <w:rFonts w:ascii="Arial Black" w:hAnsi="Arial Black"/>
          <w:b/>
          <w:i/>
          <w:iCs/>
          <w:color w:val="00B0F0"/>
          <w:sz w:val="44"/>
          <w:szCs w:val="44"/>
        </w:rPr>
        <w:t>11</w:t>
      </w:r>
      <w:r w:rsidR="007C43A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 </w:t>
      </w:r>
      <w:r w:rsidR="00000000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pict w14:anchorId="3DE1D9DA">
          <v:shape id="Imagen 5" o:spid="_x0000_s1052" type="#_x0000_t75" style="position:absolute;left:0;text-align:left;margin-left:-58.1pt;margin-top:-19.35pt;width:41.5pt;height:62.0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9" o:title=""/>
          </v:shape>
        </w:pict>
      </w:r>
      <w:r w:rsidR="005457A0" w:rsidRPr="005457A0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Estación de esquí de Javalambre - Arcos de las Salinas: Javalambre (2.019 m)</w:t>
      </w:r>
      <w:r w:rsidR="005457A0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 xml:space="preserve"> - </w:t>
      </w:r>
      <w:r w:rsidR="005457A0" w:rsidRPr="005457A0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y Picón del Buitre (1.956 m)</w:t>
      </w:r>
    </w:p>
    <w:p w14:paraId="0AE7ED54" w14:textId="3EF451B2" w:rsidR="007C0A08" w:rsidRDefault="00486F9C" w:rsidP="005457A0">
      <w:pPr>
        <w:spacing w:after="260"/>
        <w:jc w:val="both"/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</w:pPr>
      <w:proofErr w:type="spellStart"/>
      <w:r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>Eguna</w:t>
      </w:r>
      <w:proofErr w:type="spellEnd"/>
      <w:r w:rsidR="0062617A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FF1601">
        <w:rPr>
          <w:rFonts w:ascii="Arial Black" w:hAnsi="Arial Black"/>
          <w:b/>
          <w:i/>
          <w:iCs/>
          <w:color w:val="00B0F0"/>
          <w:sz w:val="44"/>
          <w:szCs w:val="44"/>
        </w:rPr>
        <w:t>12</w:t>
      </w:r>
      <w:r w:rsidR="00802C86" w:rsidRPr="001746F3">
        <w:rPr>
          <w:rFonts w:ascii="Arial Black" w:hAnsi="Arial Black"/>
          <w:b/>
          <w:i/>
          <w:iCs/>
          <w:color w:val="00B0F0"/>
          <w:sz w:val="44"/>
          <w:szCs w:val="44"/>
        </w:rPr>
        <w:t xml:space="preserve"> </w:t>
      </w:r>
      <w:r w:rsidR="005457A0" w:rsidRPr="005457A0">
        <w:rPr>
          <w:rFonts w:ascii="Arial Black" w:hAnsi="Arial Black"/>
          <w:b/>
          <w:i/>
          <w:iCs/>
          <w:color w:val="000000"/>
          <w:sz w:val="44"/>
          <w:szCs w:val="44"/>
          <w:u w:val="single"/>
        </w:rPr>
        <w:t>Desde Alcalá de la Selva:   Peñarroya (2.028 m)</w:t>
      </w:r>
    </w:p>
    <w:p w14:paraId="5D62C013" w14:textId="77777777" w:rsidR="001746F3" w:rsidRPr="001746F3" w:rsidRDefault="001746F3" w:rsidP="001746F3">
      <w:pPr>
        <w:spacing w:after="240"/>
        <w:rPr>
          <w:rFonts w:ascii="Arial Black" w:hAnsi="Arial Black"/>
          <w:b/>
          <w:i/>
          <w:iCs/>
          <w:color w:val="000000"/>
          <w:sz w:val="20"/>
          <w:szCs w:val="20"/>
          <w:u w:val="single"/>
        </w:rPr>
      </w:pPr>
    </w:p>
    <w:p w14:paraId="4308DA62" w14:textId="6DC5DBE0" w:rsidR="00DF4F45" w:rsidRDefault="00000000" w:rsidP="001746F3">
      <w:pPr>
        <w:spacing w:after="240"/>
        <w:jc w:val="center"/>
        <w:rPr>
          <w:rFonts w:ascii="Franklin Gothic Heavy" w:hAnsi="Franklin Gothic Heavy"/>
          <w:sz w:val="56"/>
          <w:szCs w:val="56"/>
          <w:u w:val="single"/>
        </w:rPr>
      </w:pPr>
      <w:r>
        <w:pict w14:anchorId="7DBE8453">
          <v:shapetype id="_x0000_t157" coordsize="21600,21600" o:spt="157" adj="2809,10800" path="m@25@0c@26@1@27@3@28@0m@21@4c@22@6@23@5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9" type="#_x0000_t157" style="width:514.5pt;height:45pt" fillcolor="#06c" strokecolor="#9cf" strokeweight="1.5pt">
            <v:shadow on="t" color="#900"/>
            <v:textpath style="font-family:&quot;Impact&quot;;v-text-kern:t" trim="t" fitpath="t" xscale="f" string="Salida de &quot;Portu&quot; a las 6 de la mañana"/>
          </v:shape>
        </w:pict>
      </w:r>
    </w:p>
    <w:sectPr w:rsidR="00DF4F45" w:rsidSect="006B3D7F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lloon XBd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http://www.turismoencazorla.com/imagen/transparent.gif" style="width:.75pt;height:.75pt;visibility:visible" o:bullet="t">
        <v:imagedata r:id="rId1" o:title="transparent"/>
      </v:shape>
    </w:pict>
  </w:numPicBullet>
  <w:abstractNum w:abstractNumId="0" w15:restartNumberingAfterBreak="0">
    <w:nsid w:val="0F92197A"/>
    <w:multiLevelType w:val="hybridMultilevel"/>
    <w:tmpl w:val="2C041D64"/>
    <w:lvl w:ilvl="0" w:tplc="E8245F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038FEA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1E6F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6C34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0A8EE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8872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B6CE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0262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0247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9635941"/>
    <w:multiLevelType w:val="hybridMultilevel"/>
    <w:tmpl w:val="B36A852C"/>
    <w:lvl w:ilvl="0" w:tplc="4D9240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4DA1A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481F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764A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F467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06CEB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D0BE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7289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7C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8B34930"/>
    <w:multiLevelType w:val="multilevel"/>
    <w:tmpl w:val="19507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1996893">
    <w:abstractNumId w:val="1"/>
  </w:num>
  <w:num w:numId="2" w16cid:durableId="1036583772">
    <w:abstractNumId w:val="0"/>
  </w:num>
  <w:num w:numId="3" w16cid:durableId="146744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29"/>
    <w:rsid w:val="00002F73"/>
    <w:rsid w:val="00003BF8"/>
    <w:rsid w:val="000137CC"/>
    <w:rsid w:val="00021AB7"/>
    <w:rsid w:val="00061AB8"/>
    <w:rsid w:val="000671B7"/>
    <w:rsid w:val="00071A3A"/>
    <w:rsid w:val="00082A04"/>
    <w:rsid w:val="000878F4"/>
    <w:rsid w:val="00096126"/>
    <w:rsid w:val="00096A11"/>
    <w:rsid w:val="000B156F"/>
    <w:rsid w:val="000B2959"/>
    <w:rsid w:val="000C6867"/>
    <w:rsid w:val="000D4D03"/>
    <w:rsid w:val="000F2EA8"/>
    <w:rsid w:val="00100402"/>
    <w:rsid w:val="001051BA"/>
    <w:rsid w:val="00106FE0"/>
    <w:rsid w:val="001318F5"/>
    <w:rsid w:val="001746F3"/>
    <w:rsid w:val="0017566B"/>
    <w:rsid w:val="00187349"/>
    <w:rsid w:val="001B35F7"/>
    <w:rsid w:val="001C0586"/>
    <w:rsid w:val="001C2EDA"/>
    <w:rsid w:val="001C4C74"/>
    <w:rsid w:val="001C5DD4"/>
    <w:rsid w:val="001C74B8"/>
    <w:rsid w:val="001E6F5B"/>
    <w:rsid w:val="001F48E0"/>
    <w:rsid w:val="001F5DC6"/>
    <w:rsid w:val="00205994"/>
    <w:rsid w:val="00207959"/>
    <w:rsid w:val="00255AC7"/>
    <w:rsid w:val="00270871"/>
    <w:rsid w:val="0027233F"/>
    <w:rsid w:val="00276234"/>
    <w:rsid w:val="00283C8F"/>
    <w:rsid w:val="002861BA"/>
    <w:rsid w:val="00292075"/>
    <w:rsid w:val="00294A93"/>
    <w:rsid w:val="002950C9"/>
    <w:rsid w:val="002A2D67"/>
    <w:rsid w:val="002A746E"/>
    <w:rsid w:val="002B0ED0"/>
    <w:rsid w:val="002B384E"/>
    <w:rsid w:val="002D5630"/>
    <w:rsid w:val="002D7024"/>
    <w:rsid w:val="002D7421"/>
    <w:rsid w:val="00304EF6"/>
    <w:rsid w:val="00306894"/>
    <w:rsid w:val="0031108F"/>
    <w:rsid w:val="00312D5E"/>
    <w:rsid w:val="003137FD"/>
    <w:rsid w:val="003217D2"/>
    <w:rsid w:val="00334503"/>
    <w:rsid w:val="003353A3"/>
    <w:rsid w:val="00351D06"/>
    <w:rsid w:val="0036178A"/>
    <w:rsid w:val="00366756"/>
    <w:rsid w:val="00367DE0"/>
    <w:rsid w:val="0037169E"/>
    <w:rsid w:val="00374E5E"/>
    <w:rsid w:val="003776D1"/>
    <w:rsid w:val="00391E95"/>
    <w:rsid w:val="003A4F04"/>
    <w:rsid w:val="003B18FA"/>
    <w:rsid w:val="003B2645"/>
    <w:rsid w:val="003B3F31"/>
    <w:rsid w:val="003C4AA8"/>
    <w:rsid w:val="00400C33"/>
    <w:rsid w:val="00411316"/>
    <w:rsid w:val="00414436"/>
    <w:rsid w:val="00425274"/>
    <w:rsid w:val="004276BC"/>
    <w:rsid w:val="00430AA2"/>
    <w:rsid w:val="004325C4"/>
    <w:rsid w:val="0044142B"/>
    <w:rsid w:val="0044382B"/>
    <w:rsid w:val="004466D8"/>
    <w:rsid w:val="0045366B"/>
    <w:rsid w:val="004665C2"/>
    <w:rsid w:val="00476A31"/>
    <w:rsid w:val="00486F9C"/>
    <w:rsid w:val="00494023"/>
    <w:rsid w:val="004A094D"/>
    <w:rsid w:val="004A17B2"/>
    <w:rsid w:val="004A2C54"/>
    <w:rsid w:val="004A4E83"/>
    <w:rsid w:val="004C4B95"/>
    <w:rsid w:val="004C5D95"/>
    <w:rsid w:val="004D23FD"/>
    <w:rsid w:val="004E1237"/>
    <w:rsid w:val="004E6D27"/>
    <w:rsid w:val="004F186E"/>
    <w:rsid w:val="00502175"/>
    <w:rsid w:val="00523171"/>
    <w:rsid w:val="00532A52"/>
    <w:rsid w:val="005337BB"/>
    <w:rsid w:val="005457A0"/>
    <w:rsid w:val="00574E5A"/>
    <w:rsid w:val="0058072A"/>
    <w:rsid w:val="0058161A"/>
    <w:rsid w:val="0058489A"/>
    <w:rsid w:val="0058540B"/>
    <w:rsid w:val="00586E5A"/>
    <w:rsid w:val="005A0540"/>
    <w:rsid w:val="005A0C39"/>
    <w:rsid w:val="005A3835"/>
    <w:rsid w:val="005B0110"/>
    <w:rsid w:val="005B781D"/>
    <w:rsid w:val="005C48FC"/>
    <w:rsid w:val="005C4A9B"/>
    <w:rsid w:val="005D076F"/>
    <w:rsid w:val="005E49D2"/>
    <w:rsid w:val="005E5F50"/>
    <w:rsid w:val="005F1CE3"/>
    <w:rsid w:val="005F3DEE"/>
    <w:rsid w:val="00604B33"/>
    <w:rsid w:val="006101DA"/>
    <w:rsid w:val="00611535"/>
    <w:rsid w:val="00612AA5"/>
    <w:rsid w:val="006152A9"/>
    <w:rsid w:val="0062617A"/>
    <w:rsid w:val="0062741F"/>
    <w:rsid w:val="00650682"/>
    <w:rsid w:val="00662373"/>
    <w:rsid w:val="00673BBC"/>
    <w:rsid w:val="00674556"/>
    <w:rsid w:val="00682192"/>
    <w:rsid w:val="00694AFB"/>
    <w:rsid w:val="006A0703"/>
    <w:rsid w:val="006A7A34"/>
    <w:rsid w:val="006B3D7F"/>
    <w:rsid w:val="006C0409"/>
    <w:rsid w:val="006D1866"/>
    <w:rsid w:val="006D26EA"/>
    <w:rsid w:val="006F3A3A"/>
    <w:rsid w:val="006F6600"/>
    <w:rsid w:val="00710388"/>
    <w:rsid w:val="007136F7"/>
    <w:rsid w:val="00715FEF"/>
    <w:rsid w:val="00720493"/>
    <w:rsid w:val="007317A4"/>
    <w:rsid w:val="007679E3"/>
    <w:rsid w:val="007826B9"/>
    <w:rsid w:val="00783422"/>
    <w:rsid w:val="007845F7"/>
    <w:rsid w:val="007857F6"/>
    <w:rsid w:val="007C0A08"/>
    <w:rsid w:val="007C43A6"/>
    <w:rsid w:val="007C58DF"/>
    <w:rsid w:val="007E4FDC"/>
    <w:rsid w:val="007E5A85"/>
    <w:rsid w:val="007F2042"/>
    <w:rsid w:val="00801C99"/>
    <w:rsid w:val="00802C86"/>
    <w:rsid w:val="00804E2D"/>
    <w:rsid w:val="0080709F"/>
    <w:rsid w:val="008168D7"/>
    <w:rsid w:val="00820DBE"/>
    <w:rsid w:val="00823108"/>
    <w:rsid w:val="00824BA0"/>
    <w:rsid w:val="008257CD"/>
    <w:rsid w:val="0082656A"/>
    <w:rsid w:val="00830CFA"/>
    <w:rsid w:val="00837D2C"/>
    <w:rsid w:val="00840D0E"/>
    <w:rsid w:val="008413C7"/>
    <w:rsid w:val="00844702"/>
    <w:rsid w:val="00844883"/>
    <w:rsid w:val="00847164"/>
    <w:rsid w:val="00851978"/>
    <w:rsid w:val="00853D70"/>
    <w:rsid w:val="00854A08"/>
    <w:rsid w:val="00854C45"/>
    <w:rsid w:val="008623ED"/>
    <w:rsid w:val="00874038"/>
    <w:rsid w:val="00881117"/>
    <w:rsid w:val="0089087F"/>
    <w:rsid w:val="00891C35"/>
    <w:rsid w:val="008D12BD"/>
    <w:rsid w:val="008D1AF8"/>
    <w:rsid w:val="008D5E50"/>
    <w:rsid w:val="008E51FA"/>
    <w:rsid w:val="008F1D80"/>
    <w:rsid w:val="008F4F5B"/>
    <w:rsid w:val="00905E38"/>
    <w:rsid w:val="00905F68"/>
    <w:rsid w:val="00913EEA"/>
    <w:rsid w:val="0091663F"/>
    <w:rsid w:val="00924433"/>
    <w:rsid w:val="009260EF"/>
    <w:rsid w:val="00936529"/>
    <w:rsid w:val="0094484A"/>
    <w:rsid w:val="0095452B"/>
    <w:rsid w:val="00964081"/>
    <w:rsid w:val="00964502"/>
    <w:rsid w:val="00973DA0"/>
    <w:rsid w:val="00975E27"/>
    <w:rsid w:val="00977AAE"/>
    <w:rsid w:val="00980C98"/>
    <w:rsid w:val="00984545"/>
    <w:rsid w:val="0099724A"/>
    <w:rsid w:val="009A1FCE"/>
    <w:rsid w:val="009B12A7"/>
    <w:rsid w:val="009C436C"/>
    <w:rsid w:val="009C6E0F"/>
    <w:rsid w:val="009D2341"/>
    <w:rsid w:val="009D7FFD"/>
    <w:rsid w:val="009E33F6"/>
    <w:rsid w:val="009F0451"/>
    <w:rsid w:val="00A045B2"/>
    <w:rsid w:val="00A119B1"/>
    <w:rsid w:val="00A1624C"/>
    <w:rsid w:val="00A17199"/>
    <w:rsid w:val="00A20C4F"/>
    <w:rsid w:val="00A26A04"/>
    <w:rsid w:val="00A30852"/>
    <w:rsid w:val="00A432C0"/>
    <w:rsid w:val="00A43376"/>
    <w:rsid w:val="00A67241"/>
    <w:rsid w:val="00A91478"/>
    <w:rsid w:val="00AA2B36"/>
    <w:rsid w:val="00AA78A7"/>
    <w:rsid w:val="00AB6698"/>
    <w:rsid w:val="00AB7226"/>
    <w:rsid w:val="00AD0128"/>
    <w:rsid w:val="00AD1684"/>
    <w:rsid w:val="00AD3889"/>
    <w:rsid w:val="00AD5327"/>
    <w:rsid w:val="00AE7F3E"/>
    <w:rsid w:val="00AF5720"/>
    <w:rsid w:val="00AF5C2A"/>
    <w:rsid w:val="00AF773F"/>
    <w:rsid w:val="00B065C6"/>
    <w:rsid w:val="00B11CF4"/>
    <w:rsid w:val="00B178D2"/>
    <w:rsid w:val="00B22974"/>
    <w:rsid w:val="00B2788E"/>
    <w:rsid w:val="00B53E09"/>
    <w:rsid w:val="00B87E21"/>
    <w:rsid w:val="00B9667F"/>
    <w:rsid w:val="00B972FE"/>
    <w:rsid w:val="00BA22D1"/>
    <w:rsid w:val="00BB0795"/>
    <w:rsid w:val="00BB1676"/>
    <w:rsid w:val="00BC19AF"/>
    <w:rsid w:val="00BD6F9B"/>
    <w:rsid w:val="00BE6BE3"/>
    <w:rsid w:val="00BF658D"/>
    <w:rsid w:val="00C00229"/>
    <w:rsid w:val="00C05967"/>
    <w:rsid w:val="00C10123"/>
    <w:rsid w:val="00C10225"/>
    <w:rsid w:val="00C126F5"/>
    <w:rsid w:val="00C13360"/>
    <w:rsid w:val="00C21133"/>
    <w:rsid w:val="00C21975"/>
    <w:rsid w:val="00C2376B"/>
    <w:rsid w:val="00C33452"/>
    <w:rsid w:val="00C4058B"/>
    <w:rsid w:val="00C519C7"/>
    <w:rsid w:val="00C54908"/>
    <w:rsid w:val="00C72498"/>
    <w:rsid w:val="00C724DC"/>
    <w:rsid w:val="00C82B05"/>
    <w:rsid w:val="00C8488C"/>
    <w:rsid w:val="00C851AE"/>
    <w:rsid w:val="00C90519"/>
    <w:rsid w:val="00CC0FDD"/>
    <w:rsid w:val="00CC1F72"/>
    <w:rsid w:val="00CC2E3E"/>
    <w:rsid w:val="00CE2F30"/>
    <w:rsid w:val="00CF09C0"/>
    <w:rsid w:val="00D001CA"/>
    <w:rsid w:val="00D02D1A"/>
    <w:rsid w:val="00D030D9"/>
    <w:rsid w:val="00D25E0B"/>
    <w:rsid w:val="00D266AC"/>
    <w:rsid w:val="00D45D49"/>
    <w:rsid w:val="00D53A04"/>
    <w:rsid w:val="00D60C2F"/>
    <w:rsid w:val="00D6258E"/>
    <w:rsid w:val="00D67B81"/>
    <w:rsid w:val="00D76F0B"/>
    <w:rsid w:val="00D81699"/>
    <w:rsid w:val="00D83CBB"/>
    <w:rsid w:val="00D91826"/>
    <w:rsid w:val="00DA3156"/>
    <w:rsid w:val="00DA51D5"/>
    <w:rsid w:val="00DB0B55"/>
    <w:rsid w:val="00DB13C2"/>
    <w:rsid w:val="00DD23C8"/>
    <w:rsid w:val="00DD3790"/>
    <w:rsid w:val="00DD3826"/>
    <w:rsid w:val="00DE7221"/>
    <w:rsid w:val="00DF4F45"/>
    <w:rsid w:val="00E054F6"/>
    <w:rsid w:val="00E12FA1"/>
    <w:rsid w:val="00E13179"/>
    <w:rsid w:val="00E137D1"/>
    <w:rsid w:val="00E217E4"/>
    <w:rsid w:val="00E25000"/>
    <w:rsid w:val="00E27AA6"/>
    <w:rsid w:val="00E36677"/>
    <w:rsid w:val="00E41B27"/>
    <w:rsid w:val="00E660E2"/>
    <w:rsid w:val="00E74A7F"/>
    <w:rsid w:val="00E758C6"/>
    <w:rsid w:val="00E81578"/>
    <w:rsid w:val="00E82850"/>
    <w:rsid w:val="00E85210"/>
    <w:rsid w:val="00E866ED"/>
    <w:rsid w:val="00EA3DF9"/>
    <w:rsid w:val="00EA7714"/>
    <w:rsid w:val="00EB2185"/>
    <w:rsid w:val="00EB7BAD"/>
    <w:rsid w:val="00EB7FBE"/>
    <w:rsid w:val="00EC4146"/>
    <w:rsid w:val="00ED2E1A"/>
    <w:rsid w:val="00EF139A"/>
    <w:rsid w:val="00EF43AE"/>
    <w:rsid w:val="00EF568E"/>
    <w:rsid w:val="00F00BC8"/>
    <w:rsid w:val="00F00F5E"/>
    <w:rsid w:val="00F13CE2"/>
    <w:rsid w:val="00F15248"/>
    <w:rsid w:val="00F34EE1"/>
    <w:rsid w:val="00F364EE"/>
    <w:rsid w:val="00F40DAB"/>
    <w:rsid w:val="00F42B5B"/>
    <w:rsid w:val="00F434B8"/>
    <w:rsid w:val="00F62C9D"/>
    <w:rsid w:val="00F70C28"/>
    <w:rsid w:val="00F71102"/>
    <w:rsid w:val="00F71189"/>
    <w:rsid w:val="00F72F26"/>
    <w:rsid w:val="00F8270D"/>
    <w:rsid w:val="00F84EC0"/>
    <w:rsid w:val="00F862C3"/>
    <w:rsid w:val="00FB2187"/>
    <w:rsid w:val="00FC60D6"/>
    <w:rsid w:val="00FD6F0A"/>
    <w:rsid w:val="00FE1603"/>
    <w:rsid w:val="00FE33E9"/>
    <w:rsid w:val="00FF0C68"/>
    <w:rsid w:val="00FF1601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,"/>
  <w:listSeparator w:val=";"/>
  <w14:docId w14:val="058F715F"/>
  <w15:docId w15:val="{0B1E1184-2F36-4500-B640-2788A442C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D27"/>
    <w:rPr>
      <w:sz w:val="24"/>
      <w:szCs w:val="24"/>
    </w:rPr>
  </w:style>
  <w:style w:type="paragraph" w:styleId="Ttulo1">
    <w:name w:val="heading 1"/>
    <w:basedOn w:val="Normal"/>
    <w:next w:val="Normal"/>
    <w:qFormat/>
    <w:rsid w:val="004E6D27"/>
    <w:pPr>
      <w:keepNext/>
      <w:spacing w:before="100" w:beforeAutospacing="1" w:after="100" w:afterAutospacing="1"/>
      <w:jc w:val="center"/>
      <w:outlineLvl w:val="0"/>
    </w:pPr>
    <w:rPr>
      <w:b/>
      <w:bCs/>
      <w:bdr w:val="thinThickSmallGap" w:sz="24" w:space="0" w:color="auto" w:frame="1"/>
    </w:rPr>
  </w:style>
  <w:style w:type="paragraph" w:styleId="Ttulo2">
    <w:name w:val="heading 2"/>
    <w:basedOn w:val="Normal"/>
    <w:next w:val="Normal"/>
    <w:qFormat/>
    <w:rsid w:val="004E6D27"/>
    <w:pPr>
      <w:keepNext/>
      <w:pBdr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pBdr>
      <w:spacing w:before="100" w:beforeAutospacing="1" w:after="100" w:afterAutospacing="1"/>
      <w:jc w:val="both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D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E6D27"/>
    <w:pPr>
      <w:spacing w:before="100" w:beforeAutospacing="1" w:after="100" w:afterAutospacing="1"/>
    </w:pPr>
    <w:rPr>
      <w:color w:val="000000"/>
    </w:rPr>
  </w:style>
  <w:style w:type="character" w:styleId="Hipervnculo">
    <w:name w:val="Hyperlink"/>
    <w:rsid w:val="004E6D27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4E6D27"/>
    <w:pPr>
      <w:jc w:val="center"/>
    </w:pPr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styleId="Textoennegrita">
    <w:name w:val="Strong"/>
    <w:uiPriority w:val="22"/>
    <w:qFormat/>
    <w:rsid w:val="00E217E4"/>
    <w:rPr>
      <w:b/>
      <w:bCs/>
    </w:rPr>
  </w:style>
  <w:style w:type="paragraph" w:customStyle="1" w:styleId="texto11justify">
    <w:name w:val="texto11justify"/>
    <w:basedOn w:val="Normal"/>
    <w:rsid w:val="00E217E4"/>
    <w:pPr>
      <w:spacing w:before="100" w:beforeAutospacing="1" w:after="100" w:afterAutospacing="1"/>
    </w:pPr>
  </w:style>
  <w:style w:type="character" w:customStyle="1" w:styleId="texto14">
    <w:name w:val="texto14"/>
    <w:basedOn w:val="Fuentedeprrafopredeter"/>
    <w:rsid w:val="00E217E4"/>
  </w:style>
  <w:style w:type="paragraph" w:styleId="Prrafodelista">
    <w:name w:val="List Paragraph"/>
    <w:basedOn w:val="Normal"/>
    <w:uiPriority w:val="34"/>
    <w:qFormat/>
    <w:rsid w:val="00F72F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2F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72F26"/>
    <w:rPr>
      <w:rFonts w:ascii="Tahoma" w:hAnsi="Tahoma" w:cs="Tahoma"/>
      <w:sz w:val="16"/>
      <w:szCs w:val="16"/>
    </w:rPr>
  </w:style>
  <w:style w:type="character" w:customStyle="1" w:styleId="tituloinfo">
    <w:name w:val="tituloinfo"/>
    <w:basedOn w:val="Fuentedeprrafopredeter"/>
    <w:rsid w:val="009B12A7"/>
  </w:style>
  <w:style w:type="character" w:customStyle="1" w:styleId="capitularnoticia">
    <w:name w:val="capitularnoticia"/>
    <w:basedOn w:val="Fuentedeprrafopredeter"/>
    <w:rsid w:val="002A2D67"/>
  </w:style>
  <w:style w:type="character" w:customStyle="1" w:styleId="TtuloCar">
    <w:name w:val="Título Car"/>
    <w:link w:val="Ttulo"/>
    <w:rsid w:val="0058540B"/>
    <w:rPr>
      <w:rFonts w:ascii="Balloon XBd BT" w:hAnsi="Balloon XBd BT" w:cs="Arial"/>
      <w:bCs/>
      <w:shadow/>
      <w:sz w:val="44"/>
      <w:szCs w:val="44"/>
      <w:bdr w:val="thinThickThinSmallGap" w:sz="24" w:space="0" w:color="auto" w:frame="1"/>
    </w:rPr>
  </w:style>
  <w:style w:type="character" w:customStyle="1" w:styleId="estilo181">
    <w:name w:val="estilo181"/>
    <w:rsid w:val="000D4D03"/>
    <w:rPr>
      <w:color w:val="003C6E"/>
      <w:sz w:val="21"/>
      <w:szCs w:val="21"/>
    </w:rPr>
  </w:style>
  <w:style w:type="character" w:styleId="nfasis">
    <w:name w:val="Emphasis"/>
    <w:uiPriority w:val="20"/>
    <w:qFormat/>
    <w:rsid w:val="000D4D03"/>
    <w:rPr>
      <w:i/>
      <w:iCs/>
    </w:rPr>
  </w:style>
  <w:style w:type="character" w:customStyle="1" w:styleId="Ttulo3Car">
    <w:name w:val="Título 3 Car"/>
    <w:link w:val="Ttulo3"/>
    <w:uiPriority w:val="9"/>
    <w:semiHidden/>
    <w:rsid w:val="000D4D0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pple-converted-space">
    <w:name w:val="apple-converted-space"/>
    <w:rsid w:val="0043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8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286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1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0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547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0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589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139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27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3030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84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0" w:color="708090"/>
                            <w:left w:val="single" w:sz="18" w:space="0" w:color="708090"/>
                            <w:bottom w:val="single" w:sz="18" w:space="0" w:color="708090"/>
                            <w:right w:val="single" w:sz="18" w:space="0" w:color="708090"/>
                          </w:divBdr>
                          <w:divsChild>
                            <w:div w:id="28327366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06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6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09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992268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64</Words>
  <Characters>299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Romaña</dc:creator>
  <cp:keywords/>
  <cp:lastModifiedBy>Joserra Romaña</cp:lastModifiedBy>
  <cp:revision>37</cp:revision>
  <cp:lastPrinted>2011-01-14T08:12:00Z</cp:lastPrinted>
  <dcterms:created xsi:type="dcterms:W3CDTF">2018-03-16T07:59:00Z</dcterms:created>
  <dcterms:modified xsi:type="dcterms:W3CDTF">2025-11-19T16:49:00Z</dcterms:modified>
</cp:coreProperties>
</file>